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083CE6" w14:textId="23ABA15B" w:rsidR="000230CB" w:rsidRPr="002B1CFB" w:rsidRDefault="003C7454" w:rsidP="000230CB">
      <w:pPr>
        <w:pStyle w:val="Sous-titre"/>
      </w:pPr>
      <w:r>
        <w:fldChar w:fldCharType="begin"/>
      </w:r>
      <w:r>
        <w:instrText xml:space="preserve"> SUBJECT  \* MERGEFORMAT </w:instrText>
      </w:r>
      <w:r>
        <w:fldChar w:fldCharType="separate"/>
      </w:r>
      <w:r w:rsidR="000230CB">
        <w:t>Labo TIB</w:t>
      </w:r>
      <w:r>
        <w:fldChar w:fldCharType="end"/>
      </w:r>
    </w:p>
    <w:p w14:paraId="2714F3A9" w14:textId="77777777" w:rsidR="000230CB" w:rsidRDefault="004C2972" w:rsidP="000230CB">
      <w:pPr>
        <w:pStyle w:val="Titre"/>
      </w:pPr>
      <w:r>
        <w:fldChar w:fldCharType="begin"/>
      </w:r>
      <w:r>
        <w:instrText xml:space="preserve"> TITLE  \* MERGEFORMAT </w:instrText>
      </w:r>
      <w:r>
        <w:fldChar w:fldCharType="separate"/>
      </w:r>
      <w:r w:rsidR="00865943">
        <w:t>Projet: configuration d'un réseau complet</w:t>
      </w:r>
      <w:r>
        <w:fldChar w:fldCharType="end"/>
      </w:r>
    </w:p>
    <w:p w14:paraId="69D46565" w14:textId="77777777" w:rsidR="006D152D" w:rsidRPr="006D152D" w:rsidRDefault="006D152D" w:rsidP="006D15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jc w:val="center"/>
        <w:rPr>
          <w:b/>
          <w:sz w:val="8"/>
          <w:szCs w:val="8"/>
          <w:lang w:val="fr-CH"/>
        </w:rPr>
      </w:pPr>
    </w:p>
    <w:p w14:paraId="1442CD14" w14:textId="77777777" w:rsidR="000230CB" w:rsidRPr="006D152D" w:rsidRDefault="000230CB" w:rsidP="006D15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jc w:val="center"/>
        <w:rPr>
          <w:b/>
          <w:sz w:val="24"/>
          <w:lang w:val="fr-CH"/>
        </w:rPr>
      </w:pPr>
      <w:r w:rsidRPr="006D152D">
        <w:rPr>
          <w:b/>
          <w:sz w:val="24"/>
          <w:lang w:val="fr-CH"/>
        </w:rPr>
        <w:t>Objectifs d’apprentissage</w:t>
      </w:r>
    </w:p>
    <w:p w14:paraId="21256365" w14:textId="45AA8C52" w:rsidR="006D152D" w:rsidRPr="009B7249" w:rsidRDefault="009B7249" w:rsidP="009B72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</w:pPr>
      <w:r w:rsidRPr="009B7249">
        <w:t>Etablir un réseau complet, y compris l’adressage IPv4, IPv6, NAT, DHCP, routage statique et routage dynamique.</w:t>
      </w:r>
    </w:p>
    <w:p w14:paraId="3262E572" w14:textId="64EF6189" w:rsidR="000230CB" w:rsidRPr="00BF2A74" w:rsidRDefault="00A013A3" w:rsidP="00323A63">
      <w:pPr>
        <w:pStyle w:val="Titre2"/>
        <w:numPr>
          <w:ilvl w:val="0"/>
          <w:numId w:val="0"/>
        </w:numPr>
        <w:ind w:left="576" w:hanging="576"/>
      </w:pPr>
      <w:r w:rsidRPr="00BF2A74">
        <w:t>Contenu</w:t>
      </w:r>
    </w:p>
    <w:p w14:paraId="62DD8E06" w14:textId="1E362324" w:rsidR="009B7249" w:rsidRDefault="009B7249" w:rsidP="009B7249">
      <w:r w:rsidRPr="009B7249">
        <w:t>L’objectif de ce laboratoire est d’intégrer les compétences acquises durant le semestre et de les utiliser afin de créer un réseau IPv4/IPv6 complexe.</w:t>
      </w:r>
    </w:p>
    <w:p w14:paraId="0C342664" w14:textId="135E2A62" w:rsidR="009B7249" w:rsidRPr="00BF2A74" w:rsidRDefault="00993A87" w:rsidP="009B7249">
      <w:pPr>
        <w:rPr>
          <w:b/>
        </w:rPr>
      </w:pPr>
      <w:r>
        <w:rPr>
          <w:b/>
        </w:rPr>
        <w:t>Etapes :</w:t>
      </w:r>
    </w:p>
    <w:p w14:paraId="0467C5C9" w14:textId="77777777" w:rsidR="00BF2A74" w:rsidRDefault="00BF2A74" w:rsidP="00B6345A">
      <w:pPr>
        <w:pStyle w:val="Paragraphedeliste"/>
        <w:numPr>
          <w:ilvl w:val="0"/>
          <w:numId w:val="21"/>
        </w:numPr>
      </w:pPr>
      <w:r>
        <w:t>Plan d'adressage IPv4 avec sous-réseaux</w:t>
      </w:r>
    </w:p>
    <w:p w14:paraId="1C1B6765" w14:textId="77777777" w:rsidR="00BF2A74" w:rsidRDefault="00BF2A74" w:rsidP="00B6345A">
      <w:pPr>
        <w:pStyle w:val="Paragraphedeliste"/>
        <w:numPr>
          <w:ilvl w:val="0"/>
          <w:numId w:val="21"/>
        </w:numPr>
      </w:pPr>
      <w:r>
        <w:t>DHCP</w:t>
      </w:r>
    </w:p>
    <w:p w14:paraId="625A4A15" w14:textId="77777777" w:rsidR="00BF2A74" w:rsidRDefault="00BF2A74" w:rsidP="00B6345A">
      <w:pPr>
        <w:pStyle w:val="Paragraphedeliste"/>
        <w:numPr>
          <w:ilvl w:val="0"/>
          <w:numId w:val="21"/>
        </w:numPr>
      </w:pPr>
      <w:r>
        <w:t>Routage dynamique avec RIP</w:t>
      </w:r>
    </w:p>
    <w:p w14:paraId="7192A7D3" w14:textId="67E72004" w:rsidR="00BF2A74" w:rsidRDefault="00BF2A74" w:rsidP="00BF2A74">
      <w:pPr>
        <w:pStyle w:val="Paragraphedeliste"/>
        <w:numPr>
          <w:ilvl w:val="0"/>
          <w:numId w:val="21"/>
        </w:numPr>
      </w:pPr>
      <w:r>
        <w:t>NAT</w:t>
      </w:r>
    </w:p>
    <w:p w14:paraId="0A07C5B5" w14:textId="77777777" w:rsidR="008F52FC" w:rsidRDefault="008F52FC" w:rsidP="008F52FC">
      <w:pPr>
        <w:pStyle w:val="Paragraphedeliste"/>
        <w:numPr>
          <w:ilvl w:val="0"/>
          <w:numId w:val="21"/>
        </w:numPr>
      </w:pPr>
      <w:r>
        <w:t>Plan d'adressage IPv6</w:t>
      </w:r>
    </w:p>
    <w:p w14:paraId="67385B89" w14:textId="77777777" w:rsidR="008F52FC" w:rsidRDefault="008F52FC" w:rsidP="008F52FC">
      <w:pPr>
        <w:pStyle w:val="Paragraphedeliste"/>
        <w:numPr>
          <w:ilvl w:val="0"/>
          <w:numId w:val="21"/>
        </w:numPr>
      </w:pPr>
      <w:proofErr w:type="spellStart"/>
      <w:r>
        <w:t>Autoconfiguration</w:t>
      </w:r>
      <w:proofErr w:type="spellEnd"/>
      <w:r>
        <w:t xml:space="preserve"> sans état d'adresses globales IPv6</w:t>
      </w:r>
    </w:p>
    <w:p w14:paraId="781C8C1B" w14:textId="77777777" w:rsidR="008F52FC" w:rsidRDefault="008F52FC" w:rsidP="008F52FC">
      <w:pPr>
        <w:pStyle w:val="Paragraphedeliste"/>
        <w:numPr>
          <w:ilvl w:val="0"/>
          <w:numId w:val="21"/>
        </w:numPr>
      </w:pPr>
      <w:r>
        <w:t>Routage statique IPv6</w:t>
      </w:r>
    </w:p>
    <w:p w14:paraId="28C41983" w14:textId="44365F03" w:rsidR="008F52FC" w:rsidRDefault="008F52FC" w:rsidP="008F52FC">
      <w:pPr>
        <w:pStyle w:val="Paragraphedeliste"/>
        <w:numPr>
          <w:ilvl w:val="0"/>
          <w:numId w:val="21"/>
        </w:numPr>
      </w:pPr>
      <w:r>
        <w:t>Routage dynamique IPv6</w:t>
      </w:r>
    </w:p>
    <w:p w14:paraId="223D2CC9" w14:textId="77777777" w:rsidR="00BF2A74" w:rsidRDefault="00BF2A74" w:rsidP="00BF2A74"/>
    <w:p w14:paraId="4930805B" w14:textId="77777777" w:rsidR="00BF2A74" w:rsidRDefault="00BF2A74" w:rsidP="009B7249"/>
    <w:p w14:paraId="1D4CC177" w14:textId="77777777" w:rsidR="009B7249" w:rsidRPr="009B7249" w:rsidRDefault="009B7249" w:rsidP="009B7249"/>
    <w:p w14:paraId="71B22204" w14:textId="689E6407" w:rsidR="00FD78BE" w:rsidRDefault="00FD78BE">
      <w:pPr>
        <w:spacing w:after="200" w:line="240" w:lineRule="auto"/>
        <w:jc w:val="left"/>
      </w:pPr>
      <w:r>
        <w:br w:type="page"/>
      </w:r>
    </w:p>
    <w:p w14:paraId="54DC1F69" w14:textId="3F54E7C1" w:rsidR="009B7249" w:rsidRDefault="0052434B" w:rsidP="00692E7D">
      <w:pPr>
        <w:pStyle w:val="Titre1"/>
        <w:numPr>
          <w:ilvl w:val="0"/>
          <w:numId w:val="0"/>
        </w:numPr>
        <w:ind w:left="432" w:hanging="432"/>
      </w:pPr>
      <w:r>
        <w:lastRenderedPageBreak/>
        <w:t>Rapport</w:t>
      </w:r>
      <w:r w:rsidR="000F41BD">
        <w:t xml:space="preserve"> à fournir</w:t>
      </w:r>
    </w:p>
    <w:p w14:paraId="61C62738" w14:textId="77777777" w:rsidR="00B35414" w:rsidRDefault="00692E7D" w:rsidP="00692E7D">
      <w:r>
        <w:t xml:space="preserve">Comme rapport, vous devez </w:t>
      </w:r>
      <w:r w:rsidR="00B35414">
        <w:t>fournir un document qui contient :</w:t>
      </w:r>
    </w:p>
    <w:p w14:paraId="18904C1F" w14:textId="60CA0F15" w:rsidR="00E35A80" w:rsidRDefault="00B35414" w:rsidP="00B35414">
      <w:pPr>
        <w:pStyle w:val="Paragraphedeliste"/>
        <w:numPr>
          <w:ilvl w:val="0"/>
          <w:numId w:val="44"/>
        </w:numPr>
      </w:pPr>
      <w:r w:rsidRPr="00B35414">
        <w:rPr>
          <w:b/>
        </w:rPr>
        <w:t xml:space="preserve">Le diagramme du réseau établi, y </w:t>
      </w:r>
      <w:r w:rsidR="00E35A80">
        <w:rPr>
          <w:b/>
        </w:rPr>
        <w:t xml:space="preserve">compris les noms </w:t>
      </w:r>
      <w:r w:rsidR="00ED61F1">
        <w:rPr>
          <w:b/>
        </w:rPr>
        <w:t xml:space="preserve">et adresses </w:t>
      </w:r>
      <w:r w:rsidR="00E35A80">
        <w:rPr>
          <w:b/>
        </w:rPr>
        <w:t xml:space="preserve">des interfaces. </w:t>
      </w:r>
    </w:p>
    <w:p w14:paraId="0982A9BB" w14:textId="0F33B967" w:rsidR="00B35414" w:rsidRPr="00F21355" w:rsidRDefault="00B35414" w:rsidP="00B35414">
      <w:pPr>
        <w:pStyle w:val="Paragraphedeliste"/>
        <w:numPr>
          <w:ilvl w:val="0"/>
          <w:numId w:val="44"/>
        </w:numPr>
      </w:pPr>
      <w:r w:rsidRPr="00F21355">
        <w:rPr>
          <w:b/>
        </w:rPr>
        <w:t xml:space="preserve">Les plans d’adressage des sections </w:t>
      </w:r>
      <w:r w:rsidRPr="00F21355">
        <w:rPr>
          <w:b/>
        </w:rPr>
        <w:fldChar w:fldCharType="begin"/>
      </w:r>
      <w:r w:rsidRPr="00F21355">
        <w:rPr>
          <w:b/>
        </w:rPr>
        <w:instrText xml:space="preserve"> REF _Ref231903639 \r \h </w:instrText>
      </w:r>
      <w:r w:rsidRPr="00F21355">
        <w:rPr>
          <w:b/>
        </w:rPr>
      </w:r>
      <w:r w:rsidRPr="00F21355">
        <w:rPr>
          <w:b/>
        </w:rPr>
        <w:fldChar w:fldCharType="separate"/>
      </w:r>
      <w:r w:rsidR="00C50C71">
        <w:rPr>
          <w:b/>
        </w:rPr>
        <w:t>3.1</w:t>
      </w:r>
      <w:r w:rsidRPr="00F21355">
        <w:rPr>
          <w:b/>
        </w:rPr>
        <w:fldChar w:fldCharType="end"/>
      </w:r>
      <w:r w:rsidRPr="00F21355">
        <w:rPr>
          <w:b/>
        </w:rPr>
        <w:t xml:space="preserve">, </w:t>
      </w:r>
      <w:r w:rsidRPr="00F21355">
        <w:rPr>
          <w:b/>
        </w:rPr>
        <w:fldChar w:fldCharType="begin"/>
      </w:r>
      <w:r w:rsidRPr="00F21355">
        <w:rPr>
          <w:b/>
        </w:rPr>
        <w:instrText xml:space="preserve"> REF _Ref231903646 \r \h </w:instrText>
      </w:r>
      <w:r w:rsidRPr="00F21355">
        <w:rPr>
          <w:b/>
        </w:rPr>
      </w:r>
      <w:r w:rsidRPr="00F21355">
        <w:rPr>
          <w:b/>
        </w:rPr>
        <w:fldChar w:fldCharType="separate"/>
      </w:r>
      <w:r w:rsidR="00C50C71">
        <w:rPr>
          <w:b/>
        </w:rPr>
        <w:t>3.4</w:t>
      </w:r>
      <w:r w:rsidRPr="00F21355">
        <w:rPr>
          <w:b/>
        </w:rPr>
        <w:fldChar w:fldCharType="end"/>
      </w:r>
      <w:r w:rsidRPr="00F21355">
        <w:rPr>
          <w:b/>
        </w:rPr>
        <w:t xml:space="preserve"> et </w:t>
      </w:r>
      <w:r w:rsidR="00F21355" w:rsidRPr="00F21355">
        <w:rPr>
          <w:b/>
        </w:rPr>
        <w:fldChar w:fldCharType="begin"/>
      </w:r>
      <w:r w:rsidR="00F21355" w:rsidRPr="00F21355">
        <w:rPr>
          <w:b/>
        </w:rPr>
        <w:instrText xml:space="preserve"> REF _Ref231903651 \r \h </w:instrText>
      </w:r>
      <w:r w:rsidR="00F21355" w:rsidRPr="00F21355">
        <w:rPr>
          <w:b/>
        </w:rPr>
      </w:r>
      <w:r w:rsidR="00F21355" w:rsidRPr="00F21355">
        <w:rPr>
          <w:b/>
        </w:rPr>
        <w:fldChar w:fldCharType="separate"/>
      </w:r>
      <w:r w:rsidR="00C50C71">
        <w:rPr>
          <w:b/>
        </w:rPr>
        <w:t>5.1</w:t>
      </w:r>
      <w:r w:rsidR="00F21355" w:rsidRPr="00F21355">
        <w:rPr>
          <w:b/>
        </w:rPr>
        <w:fldChar w:fldCharType="end"/>
      </w:r>
      <w:r w:rsidRPr="00F21355">
        <w:t xml:space="preserve">. </w:t>
      </w:r>
    </w:p>
    <w:p w14:paraId="79A83BAA" w14:textId="7CDAA572" w:rsidR="00692E7D" w:rsidRDefault="00B35414" w:rsidP="00B35414">
      <w:pPr>
        <w:pStyle w:val="Paragraphedeliste"/>
        <w:numPr>
          <w:ilvl w:val="0"/>
          <w:numId w:val="44"/>
        </w:numPr>
      </w:pPr>
      <w:r w:rsidRPr="00B35414">
        <w:rPr>
          <w:b/>
        </w:rPr>
        <w:t>L</w:t>
      </w:r>
      <w:r w:rsidR="00692E7D" w:rsidRPr="00B35414">
        <w:rPr>
          <w:b/>
        </w:rPr>
        <w:t>e</w:t>
      </w:r>
      <w:r w:rsidR="00BD1476">
        <w:rPr>
          <w:b/>
        </w:rPr>
        <w:t xml:space="preserve"> zip du projet.</w:t>
      </w:r>
    </w:p>
    <w:p w14:paraId="1025090F" w14:textId="625141E5" w:rsidR="00E35A80" w:rsidRDefault="00E35A80" w:rsidP="00E35A80">
      <w:pPr>
        <w:pStyle w:val="Paragraphedeliste"/>
        <w:numPr>
          <w:ilvl w:val="0"/>
          <w:numId w:val="44"/>
        </w:numPr>
      </w:pPr>
      <w:r>
        <w:t>Créez un archive ZIP avec tous les éléments à fournir.</w:t>
      </w:r>
    </w:p>
    <w:p w14:paraId="2E3444B4" w14:textId="77777777" w:rsidR="00B35414" w:rsidRDefault="00B35414" w:rsidP="00692E7D"/>
    <w:p w14:paraId="6BD38933" w14:textId="409D8CB7" w:rsidR="00692E7D" w:rsidRDefault="00692E7D" w:rsidP="00692E7D">
      <w:r>
        <w:t xml:space="preserve">Vous pouvez </w:t>
      </w:r>
      <w:r w:rsidR="00CC5514">
        <w:t>sauvegarder</w:t>
      </w:r>
      <w:r w:rsidR="00982AA2">
        <w:t xml:space="preserve"> vos</w:t>
      </w:r>
      <w:r w:rsidR="00B35414">
        <w:t xml:space="preserve"> configuration</w:t>
      </w:r>
      <w:r w:rsidR="00982AA2">
        <w:t>s</w:t>
      </w:r>
      <w:r w:rsidR="00B35414">
        <w:t xml:space="preserve"> </w:t>
      </w:r>
      <w:r>
        <w:t xml:space="preserve">de </w:t>
      </w:r>
      <w:r w:rsidR="00982AA2">
        <w:t xml:space="preserve">la </w:t>
      </w:r>
      <w:r>
        <w:t>manière suivante :</w:t>
      </w:r>
    </w:p>
    <w:p w14:paraId="3759DDD9" w14:textId="2EEEA4DB" w:rsidR="00692E7D" w:rsidRDefault="00692E7D" w:rsidP="00692E7D">
      <w:pPr>
        <w:pStyle w:val="Paragraphedeliste"/>
        <w:numPr>
          <w:ilvl w:val="0"/>
          <w:numId w:val="42"/>
        </w:numPr>
      </w:pPr>
      <w:r>
        <w:t>Sur tous les routeurs</w:t>
      </w:r>
      <w:r w:rsidR="006F1E59">
        <w:t xml:space="preserve"> tapez</w:t>
      </w:r>
      <w:r>
        <w:t xml:space="preserve"> la commande</w:t>
      </w:r>
    </w:p>
    <w:p w14:paraId="55EF462F" w14:textId="576468DE" w:rsidR="006F1E59" w:rsidRPr="00B407A0" w:rsidRDefault="006F1E59" w:rsidP="00E907C1">
      <w:pPr>
        <w:pStyle w:val="Codelisting"/>
      </w:pPr>
      <w:proofErr w:type="spellStart"/>
      <w:r w:rsidRPr="00B407A0">
        <w:t>enable</w:t>
      </w:r>
      <w:proofErr w:type="spellEnd"/>
    </w:p>
    <w:p w14:paraId="65088B66" w14:textId="3C747112" w:rsidR="00692E7D" w:rsidRPr="00B407A0" w:rsidRDefault="00982AA2" w:rsidP="00E907C1">
      <w:pPr>
        <w:pStyle w:val="Codelisting"/>
      </w:pPr>
      <w:proofErr w:type="spellStart"/>
      <w:r>
        <w:t>write</w:t>
      </w:r>
      <w:proofErr w:type="spellEnd"/>
    </w:p>
    <w:p w14:paraId="6B8B1004" w14:textId="6842FC90" w:rsidR="00692E7D" w:rsidRDefault="00692E7D" w:rsidP="00692E7D">
      <w:pPr>
        <w:pStyle w:val="Paragraphedeliste"/>
      </w:pPr>
      <w:r>
        <w:t>pour copier la configuration actuelle (volatile) dans la mémoire Flash du routeur.</w:t>
      </w:r>
    </w:p>
    <w:p w14:paraId="1FA96748" w14:textId="4ED4AE5C" w:rsidR="00BD1476" w:rsidRDefault="00BD1476" w:rsidP="00692E7D">
      <w:pPr>
        <w:pStyle w:val="Paragraphedeliste"/>
        <w:numPr>
          <w:ilvl w:val="0"/>
          <w:numId w:val="42"/>
        </w:numPr>
      </w:pPr>
      <w:r>
        <w:t>Fermez ensuite toute les consoles</w:t>
      </w:r>
    </w:p>
    <w:p w14:paraId="2C6CC853" w14:textId="67880F79" w:rsidR="006F1E59" w:rsidRDefault="00BD1476" w:rsidP="00692E7D">
      <w:pPr>
        <w:pStyle w:val="Paragraphedeliste"/>
        <w:numPr>
          <w:ilvl w:val="0"/>
          <w:numId w:val="42"/>
        </w:numPr>
      </w:pPr>
      <w:r>
        <w:t xml:space="preserve">Faites ensuite un clic droit sur chaque routeur et cliquez sur « export </w:t>
      </w:r>
      <w:proofErr w:type="spellStart"/>
      <w:r>
        <w:t>cfg</w:t>
      </w:r>
      <w:proofErr w:type="spellEnd"/>
      <w:r>
        <w:t> »</w:t>
      </w:r>
    </w:p>
    <w:p w14:paraId="689F3DC6" w14:textId="480572B3" w:rsidR="00692E7D" w:rsidRDefault="00692E7D" w:rsidP="00692E7D">
      <w:pPr>
        <w:pStyle w:val="Paragraphedeliste"/>
        <w:numPr>
          <w:ilvl w:val="0"/>
          <w:numId w:val="42"/>
        </w:numPr>
      </w:pPr>
      <w:r>
        <w:t xml:space="preserve">Contrôlez </w:t>
      </w:r>
      <w:r w:rsidR="00BD1476">
        <w:t>si vos</w:t>
      </w:r>
      <w:r w:rsidR="00660880">
        <w:t xml:space="preserve"> configurations apparaissent</w:t>
      </w:r>
      <w:r w:rsidR="008018BF">
        <w:t xml:space="preserve"> </w:t>
      </w:r>
      <w:r w:rsidR="00660880">
        <w:t>dans</w:t>
      </w:r>
      <w:r w:rsidR="008018BF">
        <w:t xml:space="preserve"> </w:t>
      </w:r>
      <w:r w:rsidR="00BD1476">
        <w:t>l’onglet « startup-config »</w:t>
      </w:r>
      <w:r w:rsidR="006F1E59">
        <w:t>.</w:t>
      </w:r>
    </w:p>
    <w:p w14:paraId="3B3F1EF7" w14:textId="77777777" w:rsidR="0052434B" w:rsidRDefault="0052434B" w:rsidP="005054CA">
      <w:pPr>
        <w:pStyle w:val="Titre2"/>
        <w:numPr>
          <w:ilvl w:val="0"/>
          <w:numId w:val="0"/>
        </w:numPr>
        <w:ind w:left="576" w:hanging="576"/>
      </w:pPr>
      <w:r>
        <w:t>Délai</w:t>
      </w:r>
    </w:p>
    <w:p w14:paraId="718196F7" w14:textId="77777777" w:rsidR="006E43A9" w:rsidRPr="006E43A9" w:rsidRDefault="006E43A9" w:rsidP="006E43A9">
      <w:pPr>
        <w:rPr>
          <w:b/>
        </w:rPr>
      </w:pPr>
      <w:r>
        <w:t xml:space="preserve">Le fichier ZIP doit être envoyé à l’aide du formulaire </w:t>
      </w:r>
      <w:r>
        <w:br/>
      </w:r>
      <w:hyperlink r:id="rId8" w:history="1">
        <w:r>
          <w:rPr>
            <w:rStyle w:val="Lienhypertexte"/>
          </w:rPr>
          <w:t>http://iict-space.heig-vd.ch/jer/rendu-labo-tib/</w:t>
        </w:r>
      </w:hyperlink>
      <w:r>
        <w:t xml:space="preserve"> </w:t>
      </w:r>
      <w:r w:rsidRPr="006E43A9">
        <w:rPr>
          <w:b/>
        </w:rPr>
        <w:t>au plus tard une semaine après le dernier laboratoire.</w:t>
      </w:r>
    </w:p>
    <w:p w14:paraId="1BFE7F2A" w14:textId="77777777" w:rsidR="0052434B" w:rsidRDefault="0052434B">
      <w:pPr>
        <w:spacing w:after="200" w:line="240" w:lineRule="auto"/>
        <w:jc w:val="left"/>
        <w:rPr>
          <w:rFonts w:eastAsiaTheme="majorEastAsia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59CFEAF6" w14:textId="4C600DCE" w:rsidR="007F4675" w:rsidRDefault="007F4675" w:rsidP="00FD78BE">
      <w:pPr>
        <w:pStyle w:val="Titre1"/>
      </w:pPr>
      <w:r>
        <w:lastRenderedPageBreak/>
        <w:t>Introduction</w:t>
      </w:r>
    </w:p>
    <w:p w14:paraId="3C6F8258" w14:textId="17331A37" w:rsidR="00A51FBD" w:rsidRPr="00A51FBD" w:rsidRDefault="00A51FBD" w:rsidP="007F4675">
      <w:r w:rsidRPr="00A51FBD">
        <w:t>Ce laboratoire est différent des laboratoires précédents. Il vise à intégrer les compétences que vous avez déjà acquises.</w:t>
      </w:r>
    </w:p>
    <w:p w14:paraId="1CE84F33" w14:textId="5498796B" w:rsidR="00A51FBD" w:rsidRDefault="00A51FBD" w:rsidP="007F4675">
      <w:r w:rsidRPr="00A51FBD">
        <w:t>Le but de ce laboratoire est de construire un réseau complet, de A-Z, en utilisant les technologies que vous maîtrisez déjà.</w:t>
      </w:r>
    </w:p>
    <w:p w14:paraId="4E3C6F7F" w14:textId="3269E929" w:rsidR="00A51FBD" w:rsidRPr="009B7249" w:rsidRDefault="009B7249" w:rsidP="007F4675">
      <w:r w:rsidRPr="009B7249">
        <w:t>Le réseau final est montré ci-dessous.</w:t>
      </w:r>
    </w:p>
    <w:p w14:paraId="7F8E4335" w14:textId="6C6BA8C4" w:rsidR="00A51FBD" w:rsidRPr="00A51FBD" w:rsidRDefault="009B7249" w:rsidP="007F4675">
      <w:pPr>
        <w:rPr>
          <w:color w:val="FF0000"/>
        </w:rPr>
      </w:pPr>
      <w:r>
        <w:rPr>
          <w:noProof/>
          <w:color w:val="FF0000"/>
          <w:lang w:eastAsia="fr-FR"/>
        </w:rPr>
        <w:drawing>
          <wp:inline distT="0" distB="0" distL="0" distR="0" wp14:anchorId="393D0BBA" wp14:editId="201BFAA7">
            <wp:extent cx="6108700" cy="4800600"/>
            <wp:effectExtent l="0" t="0" r="12700" b="0"/>
            <wp:docPr id="18" name="Picture 18" descr="Lion:Users:jehrensb:Dropbox:Desktop:s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ion:Users:jehrensb:Dropbox:Desktop:ss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6EEEF" w14:textId="32A970AC" w:rsidR="00A51FBD" w:rsidRDefault="00A51FBD" w:rsidP="007F4675">
      <w:r w:rsidRPr="00A51FBD">
        <w:t>Les sections suivantes décrivent les différent</w:t>
      </w:r>
      <w:r>
        <w:t>e</w:t>
      </w:r>
      <w:r w:rsidRPr="00A51FBD">
        <w:t>s étapes pour arriver au réseau final.</w:t>
      </w:r>
    </w:p>
    <w:p w14:paraId="4FD4C51A" w14:textId="77777777" w:rsidR="00531B52" w:rsidRDefault="00531B52">
      <w:pPr>
        <w:spacing w:after="200" w:line="240" w:lineRule="auto"/>
        <w:jc w:val="left"/>
        <w:rPr>
          <w:rFonts w:eastAsiaTheme="majorEastAsia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1B0AD187" w14:textId="634059A0" w:rsidR="00A51FBD" w:rsidRDefault="00A51FBD" w:rsidP="00A51FBD">
      <w:pPr>
        <w:pStyle w:val="Titre1"/>
      </w:pPr>
      <w:r>
        <w:lastRenderedPageBreak/>
        <w:t xml:space="preserve">Création d’un réseau avec </w:t>
      </w:r>
      <w:proofErr w:type="spellStart"/>
      <w:r w:rsidR="005C5C1F">
        <w:t>Eve-ng</w:t>
      </w:r>
      <w:proofErr w:type="spellEnd"/>
    </w:p>
    <w:p w14:paraId="678A07F2" w14:textId="36BB4909" w:rsidR="00B626CC" w:rsidRDefault="005C5C1F" w:rsidP="00B626CC">
      <w:pPr>
        <w:pStyle w:val="Paragraphedeliste"/>
        <w:numPr>
          <w:ilvl w:val="0"/>
          <w:numId w:val="38"/>
        </w:numPr>
      </w:pPr>
      <w:r>
        <w:t xml:space="preserve">Ouvrez </w:t>
      </w:r>
      <w:proofErr w:type="spellStart"/>
      <w:r>
        <w:t>Eve-ng</w:t>
      </w:r>
      <w:proofErr w:type="spellEnd"/>
      <w:r>
        <w:t>.</w:t>
      </w:r>
    </w:p>
    <w:p w14:paraId="3BB4D184" w14:textId="0A607FD2" w:rsidR="008B0A82" w:rsidRDefault="008B0A82" w:rsidP="008B0A82">
      <w:pPr>
        <w:pStyle w:val="Paragraphedeliste"/>
      </w:pPr>
      <w:r w:rsidRPr="008B0A82">
        <w:rPr>
          <w:noProof/>
          <w:lang w:eastAsia="fr-FR"/>
        </w:rPr>
        <w:drawing>
          <wp:inline distT="0" distB="0" distL="0" distR="0" wp14:anchorId="331440D4" wp14:editId="493CFE14">
            <wp:extent cx="6116320" cy="2664460"/>
            <wp:effectExtent l="0" t="0" r="508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E9DF" w14:textId="3ABB015D" w:rsidR="008B0A82" w:rsidRPr="00AF320B" w:rsidRDefault="008B0A82" w:rsidP="00AF320B">
      <w:pPr>
        <w:pStyle w:val="Paragraphedeliste"/>
        <w:numPr>
          <w:ilvl w:val="0"/>
          <w:numId w:val="38"/>
        </w:numPr>
        <w:rPr>
          <w:color w:val="FF0000"/>
        </w:rPr>
      </w:pPr>
      <w:r>
        <w:t>Cliquer sur « </w:t>
      </w:r>
      <w:proofErr w:type="spellStart"/>
      <w:r>
        <w:t>add</w:t>
      </w:r>
      <w:proofErr w:type="spellEnd"/>
      <w:r>
        <w:t xml:space="preserve"> new </w:t>
      </w:r>
      <w:proofErr w:type="spellStart"/>
      <w:r>
        <w:t>lab</w:t>
      </w:r>
      <w:proofErr w:type="spellEnd"/>
      <w:r>
        <w:t> ». Mettez le nom de votre choix</w:t>
      </w:r>
      <w:r w:rsidR="00B626CC">
        <w:t xml:space="preserve">, </w:t>
      </w:r>
      <w:r w:rsidR="00B626CC" w:rsidRPr="00710C5B">
        <w:rPr>
          <w:color w:val="FF0000"/>
        </w:rPr>
        <w:t>qui contient les noms de votre groupe.</w:t>
      </w:r>
      <w:r w:rsidR="00AF320B">
        <w:rPr>
          <w:color w:val="FF0000"/>
        </w:rPr>
        <w:t xml:space="preserve"> </w:t>
      </w:r>
      <w:r w:rsidR="00AF320B" w:rsidRPr="00AF320B">
        <w:rPr>
          <w:color w:val="000000" w:themeColor="text1"/>
        </w:rPr>
        <w:t xml:space="preserve">Cliquez ensuite sur </w:t>
      </w:r>
      <w:r w:rsidR="00AF320B">
        <w:rPr>
          <w:color w:val="000000" w:themeColor="text1"/>
        </w:rPr>
        <w:t>Save.</w:t>
      </w:r>
    </w:p>
    <w:p w14:paraId="6A5BF36F" w14:textId="7AACE60C" w:rsidR="00A51FBD" w:rsidRDefault="00A51FBD" w:rsidP="00A51FBD">
      <w:r>
        <w:t>Pour la construction d’un réseau :</w:t>
      </w:r>
    </w:p>
    <w:p w14:paraId="0F620B9A" w14:textId="26BB181D" w:rsidR="007C77C1" w:rsidRDefault="00AF320B" w:rsidP="004032AE">
      <w:pPr>
        <w:pStyle w:val="Paragraphedeliste"/>
        <w:numPr>
          <w:ilvl w:val="0"/>
          <w:numId w:val="33"/>
        </w:numPr>
      </w:pPr>
      <w:r>
        <w:t xml:space="preserve">Pour ajouter un nouveau </w:t>
      </w:r>
      <w:r w:rsidR="0029000D">
        <w:t>Routeur</w:t>
      </w:r>
      <w:r>
        <w:t>, cliquez sur le petit « + » en haut à droite et cliquez sur « </w:t>
      </w:r>
      <w:proofErr w:type="spellStart"/>
      <w:r>
        <w:t>node</w:t>
      </w:r>
      <w:proofErr w:type="spellEnd"/>
      <w:r>
        <w:t xml:space="preserve"> ». Choisissez « Cisco </w:t>
      </w:r>
      <w:r w:rsidR="00FD1B88">
        <w:t>IOL</w:t>
      </w:r>
      <w:r>
        <w:t> »</w:t>
      </w:r>
      <w:r w:rsidR="001E047E">
        <w:t>.</w:t>
      </w:r>
    </w:p>
    <w:p w14:paraId="09C663BF" w14:textId="270F00E3" w:rsidR="007C77C1" w:rsidRDefault="001E047E" w:rsidP="004032AE">
      <w:pPr>
        <w:pStyle w:val="Paragraphedeliste"/>
      </w:pPr>
      <w:r>
        <w:t xml:space="preserve">Mettez-lui le nom demandé. </w:t>
      </w:r>
      <w:r w:rsidR="00A51FBD">
        <w:t xml:space="preserve">Vous pouvez placer un PC ou serveur </w:t>
      </w:r>
      <w:r w:rsidR="006F4A71">
        <w:t xml:space="preserve">de la même manière. </w:t>
      </w:r>
      <w:r w:rsidR="004032AE">
        <w:t>Choisissez « </w:t>
      </w:r>
      <w:r w:rsidR="004032AE">
        <w:t>Linux</w:t>
      </w:r>
      <w:r w:rsidR="004032AE">
        <w:t> ».</w:t>
      </w:r>
      <w:r w:rsidR="004032AE">
        <w:t xml:space="preserve"> </w:t>
      </w:r>
      <w:r w:rsidR="00A763C8">
        <w:t xml:space="preserve">Par contre dans la fenêtre de « settings », il faut choisir la console </w:t>
      </w:r>
      <w:proofErr w:type="spellStart"/>
      <w:r w:rsidR="00A763C8">
        <w:t>telnet</w:t>
      </w:r>
      <w:proofErr w:type="spellEnd"/>
      <w:r w:rsidR="00A763C8">
        <w:t>. Vous pouvez choisir l’icône server ou pc selon besoin.</w:t>
      </w:r>
    </w:p>
    <w:p w14:paraId="087C3DC6" w14:textId="0EBC29E4" w:rsidR="007C77C1" w:rsidRDefault="007C77C1" w:rsidP="007C77C1">
      <w:pPr>
        <w:pStyle w:val="Paragraphedeliste"/>
      </w:pPr>
    </w:p>
    <w:p w14:paraId="215A84BC" w14:textId="62D7C778" w:rsidR="007C77C1" w:rsidRDefault="004E7283" w:rsidP="00A51FBD">
      <w:pPr>
        <w:pStyle w:val="Paragraphedeliste"/>
        <w:numPr>
          <w:ilvl w:val="0"/>
          <w:numId w:val="33"/>
        </w:numPr>
      </w:pPr>
      <w:r>
        <w:t>Pour ajouter une connexion</w:t>
      </w:r>
      <w:r w:rsidR="00887331">
        <w:t xml:space="preserve">, il suffit de cliquer sur la petite prise orange sur un </w:t>
      </w:r>
      <w:proofErr w:type="spellStart"/>
      <w:r w:rsidR="00887331">
        <w:t>device</w:t>
      </w:r>
      <w:proofErr w:type="spellEnd"/>
      <w:r w:rsidR="00887331">
        <w:t xml:space="preserve"> et de glisser vers un autre </w:t>
      </w:r>
      <w:proofErr w:type="spellStart"/>
      <w:r w:rsidR="00887331">
        <w:t>device</w:t>
      </w:r>
      <w:proofErr w:type="spellEnd"/>
      <w:r w:rsidR="00887331">
        <w:t>. Ensuite, choisissez les interfaces que vous voulez connecter.</w:t>
      </w:r>
    </w:p>
    <w:p w14:paraId="4923EB4D" w14:textId="3C90AF61" w:rsidR="000D0F6E" w:rsidRDefault="00AC19F7" w:rsidP="000D0F6E">
      <w:pPr>
        <w:pStyle w:val="Paragraphedeliste"/>
        <w:numPr>
          <w:ilvl w:val="0"/>
          <w:numId w:val="33"/>
        </w:numPr>
      </w:pPr>
      <w:r>
        <w:t xml:space="preserve">Vous pouvez ajouter des rectangle et du texte de la même manière que les </w:t>
      </w:r>
      <w:proofErr w:type="spellStart"/>
      <w:r>
        <w:t>devices</w:t>
      </w:r>
      <w:proofErr w:type="spellEnd"/>
    </w:p>
    <w:p w14:paraId="2929F5AE" w14:textId="5620A426" w:rsidR="009B14E3" w:rsidRPr="00710C5B" w:rsidRDefault="00163ED9" w:rsidP="0083379C">
      <w:pPr>
        <w:rPr>
          <w:b/>
          <w:color w:val="FF0000"/>
        </w:rPr>
      </w:pPr>
      <w:r w:rsidRPr="00710C5B">
        <w:rPr>
          <w:b/>
          <w:color w:val="FF0000"/>
        </w:rPr>
        <w:t xml:space="preserve">N’oubliez pas de sauvegarder votre réseau </w:t>
      </w:r>
      <w:r w:rsidR="0083379C">
        <w:rPr>
          <w:b/>
          <w:color w:val="FF0000"/>
        </w:rPr>
        <w:t>très fréquemment</w:t>
      </w:r>
      <w:r w:rsidR="00770C67" w:rsidRPr="00710C5B">
        <w:rPr>
          <w:b/>
          <w:color w:val="FF0000"/>
        </w:rPr>
        <w:t xml:space="preserve">. </w:t>
      </w:r>
      <w:r w:rsidR="009B14E3" w:rsidRPr="00710C5B">
        <w:rPr>
          <w:b/>
          <w:color w:val="FF0000"/>
        </w:rPr>
        <w:t xml:space="preserve">La configuration des routeurs est volatile. Pour sauvegarder la configuration des routeurs (par exemple avant de quitter </w:t>
      </w:r>
      <w:proofErr w:type="spellStart"/>
      <w:r w:rsidR="0083379C">
        <w:rPr>
          <w:b/>
          <w:color w:val="FF0000"/>
        </w:rPr>
        <w:t>Eve-ng</w:t>
      </w:r>
      <w:proofErr w:type="spellEnd"/>
      <w:r w:rsidR="009B14E3" w:rsidRPr="00710C5B">
        <w:rPr>
          <w:b/>
          <w:color w:val="FF0000"/>
        </w:rPr>
        <w:t xml:space="preserve"> à la fin </w:t>
      </w:r>
      <w:r w:rsidR="0083379C">
        <w:rPr>
          <w:b/>
          <w:color w:val="FF0000"/>
        </w:rPr>
        <w:t>d’une séance de</w:t>
      </w:r>
      <w:r w:rsidR="009B14E3" w:rsidRPr="00710C5B">
        <w:rPr>
          <w:b/>
          <w:color w:val="FF0000"/>
        </w:rPr>
        <w:t xml:space="preserve"> labo), vous devez d’abord copier la configuration actuelle du routeur dans la configuration de démarrage, avec le</w:t>
      </w:r>
      <w:r w:rsidR="007C2302" w:rsidRPr="00710C5B">
        <w:rPr>
          <w:b/>
          <w:color w:val="FF0000"/>
        </w:rPr>
        <w:t>s</w:t>
      </w:r>
      <w:r w:rsidR="009B14E3" w:rsidRPr="00710C5B">
        <w:rPr>
          <w:b/>
          <w:color w:val="FF0000"/>
        </w:rPr>
        <w:t xml:space="preserve"> commandes :</w:t>
      </w:r>
    </w:p>
    <w:p w14:paraId="05A2AE7F" w14:textId="28FDFE9E" w:rsidR="009B14E3" w:rsidRPr="00B407A0" w:rsidRDefault="009B14E3" w:rsidP="00E907C1">
      <w:pPr>
        <w:pStyle w:val="Codelisting"/>
      </w:pPr>
      <w:proofErr w:type="spellStart"/>
      <w:r w:rsidRPr="00B407A0">
        <w:t>enable</w:t>
      </w:r>
      <w:proofErr w:type="spellEnd"/>
    </w:p>
    <w:p w14:paraId="4D0CF91B" w14:textId="37E0D309" w:rsidR="009B14E3" w:rsidRPr="00B407A0" w:rsidRDefault="00C713FA" w:rsidP="00E907C1">
      <w:pPr>
        <w:pStyle w:val="Codelisting"/>
      </w:pPr>
      <w:proofErr w:type="spellStart"/>
      <w:r>
        <w:t>write</w:t>
      </w:r>
      <w:proofErr w:type="spellEnd"/>
    </w:p>
    <w:p w14:paraId="0B4065F5" w14:textId="3A1AE7F8" w:rsidR="009B14E3" w:rsidRPr="00710C5B" w:rsidRDefault="007C2302" w:rsidP="00A51FBD">
      <w:pPr>
        <w:rPr>
          <w:b/>
          <w:color w:val="FF0000"/>
        </w:rPr>
      </w:pPr>
      <w:r w:rsidRPr="00710C5B">
        <w:rPr>
          <w:b/>
          <w:color w:val="FF0000"/>
        </w:rPr>
        <w:lastRenderedPageBreak/>
        <w:t>Effectuez ces commandes sur tous les routeurs</w:t>
      </w:r>
      <w:r w:rsidR="00AC19F7">
        <w:rPr>
          <w:b/>
          <w:color w:val="FF0000"/>
        </w:rPr>
        <w:t xml:space="preserve"> et fermez les consoles</w:t>
      </w:r>
      <w:r w:rsidRPr="00710C5B">
        <w:rPr>
          <w:b/>
          <w:color w:val="FF0000"/>
        </w:rPr>
        <w:t xml:space="preserve">. Ensuite sauvegardez la configuration </w:t>
      </w:r>
      <w:r w:rsidR="00AC19F7">
        <w:rPr>
          <w:b/>
          <w:color w:val="FF0000"/>
        </w:rPr>
        <w:t>avec clic droit et « export CFG » sur chaque routeur.</w:t>
      </w:r>
    </w:p>
    <w:p w14:paraId="4C6876D2" w14:textId="3E625EF5" w:rsidR="007C2302" w:rsidRPr="00710C5B" w:rsidRDefault="007C2302" w:rsidP="00A51FBD">
      <w:pPr>
        <w:rPr>
          <w:b/>
          <w:color w:val="FF0000"/>
        </w:rPr>
      </w:pPr>
      <w:r w:rsidRPr="00710C5B">
        <w:rPr>
          <w:b/>
          <w:color w:val="FF0000"/>
        </w:rPr>
        <w:t xml:space="preserve">Vérifiez l’enregistrement de la configuration en regardant </w:t>
      </w:r>
      <w:r w:rsidR="00AC19F7">
        <w:rPr>
          <w:b/>
          <w:color w:val="FF0000"/>
        </w:rPr>
        <w:t>l’onglet startup-config.</w:t>
      </w:r>
    </w:p>
    <w:p w14:paraId="0151D858" w14:textId="5DEEE719" w:rsidR="00770C67" w:rsidRPr="00710C5B" w:rsidRDefault="00770C67" w:rsidP="00A51FBD">
      <w:pPr>
        <w:rPr>
          <w:b/>
          <w:color w:val="FF0000"/>
        </w:rPr>
      </w:pPr>
      <w:r w:rsidRPr="00710C5B">
        <w:rPr>
          <w:b/>
          <w:color w:val="FF0000"/>
        </w:rPr>
        <w:t xml:space="preserve">Afin d’éviter que la configuration soit écrasée par d’autres groupes, vous pouvez </w:t>
      </w:r>
      <w:r w:rsidR="00AC19F7">
        <w:rPr>
          <w:b/>
          <w:color w:val="FF0000"/>
        </w:rPr>
        <w:t xml:space="preserve">exporter le labo dans un zip. Pour cela arrêtez </w:t>
      </w:r>
      <w:r w:rsidR="009510F7">
        <w:rPr>
          <w:b/>
          <w:color w:val="FF0000"/>
        </w:rPr>
        <w:t>tous</w:t>
      </w:r>
      <w:r w:rsidR="00AC19F7">
        <w:rPr>
          <w:b/>
          <w:color w:val="FF0000"/>
        </w:rPr>
        <w:t xml:space="preserve"> les </w:t>
      </w:r>
      <w:proofErr w:type="spellStart"/>
      <w:r w:rsidR="00AC19F7">
        <w:rPr>
          <w:b/>
          <w:color w:val="FF0000"/>
        </w:rPr>
        <w:t>devices</w:t>
      </w:r>
      <w:proofErr w:type="spellEnd"/>
      <w:r w:rsidR="00AC19F7">
        <w:rPr>
          <w:b/>
          <w:color w:val="FF0000"/>
        </w:rPr>
        <w:t xml:space="preserve"> et quitter le labo. Puis cliquez sur exporter.</w:t>
      </w:r>
    </w:p>
    <w:p w14:paraId="751C3802" w14:textId="77777777" w:rsidR="007C2302" w:rsidRDefault="007C2302">
      <w:pPr>
        <w:spacing w:after="200" w:line="240" w:lineRule="auto"/>
        <w:jc w:val="left"/>
        <w:rPr>
          <w:rFonts w:eastAsiaTheme="majorEastAsia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2954557F" w14:textId="4F4DC21A" w:rsidR="00A51FBD" w:rsidRDefault="00A51FBD" w:rsidP="00A51FBD">
      <w:pPr>
        <w:pStyle w:val="Titre1"/>
      </w:pPr>
      <w:r>
        <w:lastRenderedPageBreak/>
        <w:t>Réseau HEIG-VD</w:t>
      </w:r>
      <w:bookmarkStart w:id="0" w:name="_GoBack"/>
      <w:bookmarkEnd w:id="0"/>
    </w:p>
    <w:p w14:paraId="0612D1E4" w14:textId="2EA1C7EB" w:rsidR="00A51FBD" w:rsidRDefault="004A38E1" w:rsidP="00A51FBD">
      <w:r>
        <w:t>Nous allons commencer par mettre en place le réseau de la HEIG-VD.</w:t>
      </w:r>
    </w:p>
    <w:p w14:paraId="4C9FEF07" w14:textId="47784FB1" w:rsidR="004A38E1" w:rsidRDefault="004A38E1" w:rsidP="004A38E1">
      <w:pPr>
        <w:pStyle w:val="Titre2"/>
      </w:pPr>
      <w:bookmarkStart w:id="1" w:name="_Ref231903639"/>
      <w:r>
        <w:t>Plan d’adressage</w:t>
      </w:r>
      <w:r w:rsidR="009B14E3">
        <w:t xml:space="preserve"> de sous-réseau</w:t>
      </w:r>
      <w:bookmarkEnd w:id="1"/>
    </w:p>
    <w:p w14:paraId="7D98C2FE" w14:textId="32A54F86" w:rsidR="00000D8F" w:rsidRDefault="004A38E1" w:rsidP="00A51FBD">
      <w:r>
        <w:t>Le réseau sera</w:t>
      </w:r>
      <w:r w:rsidR="009B14E3">
        <w:t xml:space="preserve"> en IPv4</w:t>
      </w:r>
      <w:r>
        <w:t>. Etab</w:t>
      </w:r>
      <w:r w:rsidR="00000D8F">
        <w:t>lissez un plan d’adressage :</w:t>
      </w:r>
    </w:p>
    <w:p w14:paraId="3383D8A7" w14:textId="04F7893E" w:rsidR="00000D8F" w:rsidRDefault="00000D8F" w:rsidP="00000D8F">
      <w:pPr>
        <w:pStyle w:val="Paragraphedeliste"/>
        <w:numPr>
          <w:ilvl w:val="0"/>
          <w:numId w:val="33"/>
        </w:numPr>
      </w:pPr>
      <w:r>
        <w:t>adressage privé</w:t>
      </w:r>
    </w:p>
    <w:p w14:paraId="29FE3763" w14:textId="293DB257" w:rsidR="00000D8F" w:rsidRDefault="00000D8F" w:rsidP="00000D8F">
      <w:pPr>
        <w:pStyle w:val="Paragraphedeliste"/>
        <w:numPr>
          <w:ilvl w:val="0"/>
          <w:numId w:val="33"/>
        </w:numPr>
      </w:pPr>
      <w:r>
        <w:t>au minimum 10 sous-réseaux</w:t>
      </w:r>
    </w:p>
    <w:p w14:paraId="0CB75602" w14:textId="01F07B31" w:rsidR="00000D8F" w:rsidRDefault="00000D8F" w:rsidP="00000D8F">
      <w:pPr>
        <w:pStyle w:val="Paragraphedeliste"/>
        <w:numPr>
          <w:ilvl w:val="0"/>
          <w:numId w:val="33"/>
        </w:numPr>
      </w:pPr>
      <w:r>
        <w:t>au minimum 200 machines par sous-réseau.</w:t>
      </w:r>
    </w:p>
    <w:p w14:paraId="5DDC3B73" w14:textId="455C53D4" w:rsidR="00000D8F" w:rsidRDefault="00000D8F" w:rsidP="00000D8F">
      <w:r>
        <w:t>Proposez une plage d’adresses privées, un masque de sous-réseaux ainsi qu’un tableau avec les préfixes de réseau des 10 sous-réseaux.</w:t>
      </w:r>
    </w:p>
    <w:p w14:paraId="03CB97A8" w14:textId="794CBBFC" w:rsidR="00000D8F" w:rsidRPr="00000D8F" w:rsidRDefault="00000D8F" w:rsidP="00000D8F">
      <w:pPr>
        <w:rPr>
          <w:b/>
        </w:rPr>
      </w:pPr>
      <w:r w:rsidRPr="00000D8F">
        <w:rPr>
          <w:b/>
        </w:rPr>
        <w:t>Faites valider votre plan d’adressage par le professeur avant de continuer.</w:t>
      </w:r>
    </w:p>
    <w:p w14:paraId="0208C303" w14:textId="1A86319C" w:rsidR="00000D8F" w:rsidRDefault="00000D8F" w:rsidP="00000D8F">
      <w:pPr>
        <w:pStyle w:val="Titre2"/>
      </w:pPr>
      <w:r>
        <w:t xml:space="preserve">Câblage </w:t>
      </w:r>
      <w:r w:rsidR="009B14E3">
        <w:t>des sous-réseaux</w:t>
      </w:r>
      <w:r>
        <w:t xml:space="preserve"> HEIG-VD</w:t>
      </w:r>
    </w:p>
    <w:p w14:paraId="6BED5CE7" w14:textId="52DE6ACE" w:rsidR="00000D8F" w:rsidRDefault="00000D8F" w:rsidP="00000D8F">
      <w:r>
        <w:t xml:space="preserve">Dans </w:t>
      </w:r>
      <w:proofErr w:type="spellStart"/>
      <w:r w:rsidR="0096096C">
        <w:t>Eve-ng</w:t>
      </w:r>
      <w:proofErr w:type="spellEnd"/>
      <w:r>
        <w:t>, créez le réseau de la HEIG-VD. Il ne sera pas nécessaire de créer les 10 sous-réseaux, mais limitez-vous aux deux premiers sous-réseaux</w:t>
      </w:r>
      <w:r w:rsidR="009B14E3">
        <w:t>,</w:t>
      </w:r>
      <w:r>
        <w:t xml:space="preserve"> comme montré ci-dessous.</w:t>
      </w:r>
    </w:p>
    <w:p w14:paraId="37E59CF7" w14:textId="25221BFC" w:rsidR="00000D8F" w:rsidRDefault="00973AA3" w:rsidP="00000D8F">
      <w:r>
        <w:rPr>
          <w:noProof/>
          <w:lang w:eastAsia="fr-FR"/>
        </w:rPr>
        <w:drawing>
          <wp:inline distT="0" distB="0" distL="0" distR="0" wp14:anchorId="534D051E" wp14:editId="3BE1D4E9">
            <wp:extent cx="3843867" cy="3171190"/>
            <wp:effectExtent l="0" t="0" r="0" b="3810"/>
            <wp:docPr id="8" name="Picture 8" descr="Lion:Users:jehrensb:Dropbox:Desktop:s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on:Users:jehrensb:Dropbox:Desktop:ss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867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1D538" w14:textId="30A501AA" w:rsidR="00973AA3" w:rsidRDefault="00973AA3" w:rsidP="00973AA3">
      <w:pPr>
        <w:pStyle w:val="Titre2"/>
      </w:pPr>
      <w:r>
        <w:t>Configuration des sous-réseaux</w:t>
      </w:r>
    </w:p>
    <w:p w14:paraId="369DD264" w14:textId="272D62B9" w:rsidR="00973AA3" w:rsidRPr="00973AA3" w:rsidRDefault="00973AA3" w:rsidP="00973AA3">
      <w:r>
        <w:t>Les sous-réseaux doivent utiliser DHCP pour la configuration automatique des PC.</w:t>
      </w:r>
    </w:p>
    <w:p w14:paraId="52556232" w14:textId="5D9D4CD7" w:rsidR="00973AA3" w:rsidRDefault="00973AA3" w:rsidP="00973AA3">
      <w:pPr>
        <w:pStyle w:val="Paragraphedeliste"/>
        <w:numPr>
          <w:ilvl w:val="0"/>
          <w:numId w:val="34"/>
        </w:numPr>
      </w:pPr>
      <w:r>
        <w:t xml:space="preserve">Démarrez </w:t>
      </w:r>
      <w:r w:rsidR="006A6DA8">
        <w:t xml:space="preserve">les </w:t>
      </w:r>
      <w:proofErr w:type="spellStart"/>
      <w:r w:rsidR="006A6DA8">
        <w:t>devices</w:t>
      </w:r>
      <w:proofErr w:type="spellEnd"/>
      <w:r>
        <w:t xml:space="preserve">. </w:t>
      </w:r>
    </w:p>
    <w:p w14:paraId="40BC571E" w14:textId="4B487ADA" w:rsidR="00973AA3" w:rsidRDefault="00973AA3" w:rsidP="00973AA3">
      <w:pPr>
        <w:pStyle w:val="Paragraphedeliste"/>
        <w:numPr>
          <w:ilvl w:val="0"/>
          <w:numId w:val="34"/>
        </w:numPr>
      </w:pPr>
      <w:r>
        <w:t>Configurez les adresses sur les interfaces internes des routeurs.</w:t>
      </w:r>
    </w:p>
    <w:p w14:paraId="4BB4AE49" w14:textId="67CA8F24" w:rsidR="00665A68" w:rsidRDefault="00973AA3" w:rsidP="000E0BE7">
      <w:pPr>
        <w:pStyle w:val="Paragraphedeliste"/>
        <w:numPr>
          <w:ilvl w:val="0"/>
          <w:numId w:val="34"/>
        </w:numPr>
      </w:pPr>
      <w:r>
        <w:lastRenderedPageBreak/>
        <w:t xml:space="preserve">Configurez DHCP sur les deux routeurs en vous basant sur </w:t>
      </w:r>
      <w:r w:rsidR="00665A68">
        <w:t>le chapitre « 24 – DHCP » du CCNA Portable commande guide.</w:t>
      </w:r>
    </w:p>
    <w:p w14:paraId="70C2AD0C" w14:textId="252137A9" w:rsidR="00665A68" w:rsidRDefault="00665A68" w:rsidP="00665A68">
      <w:pPr>
        <w:ind w:left="360"/>
      </w:pPr>
      <w:r>
        <w:t>Après la configuration, vérifiez si les PC ont reçu une adresse IP et connaissent la passerelle par défaut.</w:t>
      </w:r>
    </w:p>
    <w:p w14:paraId="73F37E5F" w14:textId="4FEBA095" w:rsidR="00665A68" w:rsidRDefault="00DF66FD" w:rsidP="00DF66FD">
      <w:pPr>
        <w:pStyle w:val="Titre2"/>
      </w:pPr>
      <w:bookmarkStart w:id="2" w:name="_Ref231903646"/>
      <w:r>
        <w:t>Interconnexion des sous-réseaux</w:t>
      </w:r>
      <w:bookmarkEnd w:id="2"/>
    </w:p>
    <w:p w14:paraId="70E22FF1" w14:textId="77777777" w:rsidR="001A6D84" w:rsidRDefault="00DF66FD" w:rsidP="00665A68">
      <w:r>
        <w:t>Les sous-réseaux sont encore isolés. Il faut les c</w:t>
      </w:r>
      <w:r w:rsidR="001A6D84">
        <w:t>onnecter à un routeur principal, comme montré ci-dessous.</w:t>
      </w:r>
    </w:p>
    <w:p w14:paraId="6F605F10" w14:textId="5883ADD2" w:rsidR="001A6D84" w:rsidRDefault="00514652" w:rsidP="00665A68">
      <w:r>
        <w:rPr>
          <w:noProof/>
          <w:lang w:eastAsia="fr-FR"/>
        </w:rPr>
        <w:drawing>
          <wp:inline distT="0" distB="0" distL="0" distR="0" wp14:anchorId="56207641" wp14:editId="4B12AD23">
            <wp:extent cx="3369869" cy="2790190"/>
            <wp:effectExtent l="0" t="0" r="8890" b="3810"/>
            <wp:docPr id="11" name="Picture 11" descr="Lion:Users:jehrensb:Dropbox:Desktop:s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on:Users:jehrensb:Dropbox:Desktop:ss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869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67B8D" w14:textId="73787654" w:rsidR="00DF66FD" w:rsidRDefault="00DF66FD" w:rsidP="00665A68">
      <w:r>
        <w:t>Les liens entre les routeurs de sous-réseau et le routeur principal présente</w:t>
      </w:r>
      <w:r w:rsidR="001A6D84">
        <w:t>nt des réseaux et nécessitent donc aussi un plan d’adressage.</w:t>
      </w:r>
    </w:p>
    <w:p w14:paraId="554B1C32" w14:textId="16BC14F1" w:rsidR="001A6D84" w:rsidRDefault="001A6D84" w:rsidP="001A6D84">
      <w:pPr>
        <w:pStyle w:val="Paragraphedeliste"/>
        <w:numPr>
          <w:ilvl w:val="0"/>
          <w:numId w:val="34"/>
        </w:numPr>
      </w:pPr>
      <w:r>
        <w:t>Choisissez une plage d’adresses privées qui n’est pas en conflit avec les adresses des sous-réseaux.</w:t>
      </w:r>
    </w:p>
    <w:p w14:paraId="7720FA1C" w14:textId="77777777" w:rsidR="00FC6973" w:rsidRDefault="001A6D84" w:rsidP="001A6D84">
      <w:pPr>
        <w:pStyle w:val="Paragraphedeliste"/>
        <w:numPr>
          <w:ilvl w:val="0"/>
          <w:numId w:val="34"/>
        </w:numPr>
      </w:pPr>
      <w:r>
        <w:t>Etablissez un plan d’adressage avec masque de sous-réseau</w:t>
      </w:r>
      <w:r w:rsidR="00FC6973">
        <w:t>x avec 10 sous-réseaux au minimum et 2 adresses utilisables (les deux routeurs) par sous-réseau.</w:t>
      </w:r>
    </w:p>
    <w:p w14:paraId="7F4826A7" w14:textId="7064FCCD" w:rsidR="00FC6973" w:rsidRPr="00000D8F" w:rsidRDefault="00FC6973" w:rsidP="00FC6973">
      <w:pPr>
        <w:rPr>
          <w:b/>
        </w:rPr>
      </w:pPr>
      <w:r w:rsidRPr="00000D8F">
        <w:rPr>
          <w:b/>
        </w:rPr>
        <w:t xml:space="preserve">Faites valider votre plan d’adressage par le professeur </w:t>
      </w:r>
      <w:r w:rsidR="00B23F49">
        <w:rPr>
          <w:b/>
        </w:rPr>
        <w:t xml:space="preserve">ou l’assistant </w:t>
      </w:r>
      <w:r w:rsidRPr="00000D8F">
        <w:rPr>
          <w:b/>
        </w:rPr>
        <w:t>avant de continuer.</w:t>
      </w:r>
    </w:p>
    <w:p w14:paraId="318B9A54" w14:textId="560302E4" w:rsidR="001A6D84" w:rsidRDefault="00FC6973" w:rsidP="00FC6973">
      <w:pPr>
        <w:pStyle w:val="Paragraphedeliste"/>
        <w:numPr>
          <w:ilvl w:val="0"/>
          <w:numId w:val="35"/>
        </w:numPr>
      </w:pPr>
      <w:r>
        <w:t>Puis configurez les adresses IP des routeurs de manière statique pour les interconnecter.</w:t>
      </w:r>
    </w:p>
    <w:p w14:paraId="4AFC8EE7" w14:textId="1B819B94" w:rsidR="00FC6973" w:rsidRPr="00973AA3" w:rsidRDefault="00FC6973" w:rsidP="00FC6973">
      <w:pPr>
        <w:pStyle w:val="Paragraphedeliste"/>
        <w:numPr>
          <w:ilvl w:val="0"/>
          <w:numId w:val="35"/>
        </w:numPr>
      </w:pPr>
      <w:r>
        <w:t xml:space="preserve">Testez la connectivité à l’aide de </w:t>
      </w:r>
      <w:proofErr w:type="spellStart"/>
      <w:r>
        <w:t>ping</w:t>
      </w:r>
      <w:proofErr w:type="spellEnd"/>
      <w:r>
        <w:t xml:space="preserve"> entre les routeurs.</w:t>
      </w:r>
    </w:p>
    <w:p w14:paraId="7E4DB8BB" w14:textId="251B0E41" w:rsidR="00973AA3" w:rsidRDefault="00FC6973" w:rsidP="00FC6973">
      <w:pPr>
        <w:pStyle w:val="Titre2"/>
      </w:pPr>
      <w:r>
        <w:lastRenderedPageBreak/>
        <w:t>Routage entre les sous-réseaux</w:t>
      </w:r>
    </w:p>
    <w:p w14:paraId="2688E365" w14:textId="6C2ED14D" w:rsidR="00514652" w:rsidRDefault="00514652" w:rsidP="00514652">
      <w:r>
        <w:t>Pour que les deux sous-réseaux puissent communiquer, il faut encore configurer le routage</w:t>
      </w:r>
      <w:r w:rsidR="00B23F49">
        <w:t> :</w:t>
      </w:r>
    </w:p>
    <w:p w14:paraId="25600BF6" w14:textId="5D755949" w:rsidR="006F2B0F" w:rsidRDefault="00514652" w:rsidP="006F2B0F">
      <w:pPr>
        <w:pStyle w:val="Paragraphedeliste"/>
        <w:numPr>
          <w:ilvl w:val="0"/>
          <w:numId w:val="36"/>
        </w:numPr>
      </w:pPr>
      <w:r>
        <w:t>En utilisant RIP, configurez le routage entre les sous-réseaux.</w:t>
      </w:r>
    </w:p>
    <w:p w14:paraId="47121436" w14:textId="7B8AAB59" w:rsidR="006F2B0F" w:rsidRPr="006F2B0F" w:rsidRDefault="006F2B0F" w:rsidP="006F2B0F">
      <w:pPr>
        <w:pStyle w:val="Paragraphedeliste"/>
        <w:numPr>
          <w:ilvl w:val="0"/>
          <w:numId w:val="36"/>
        </w:numPr>
        <w:rPr>
          <w:b/>
        </w:rPr>
      </w:pPr>
      <w:r w:rsidRPr="006F2B0F">
        <w:rPr>
          <w:b/>
        </w:rPr>
        <w:t>Avant la configuration des réseaux à annoncer (</w:t>
      </w:r>
      <w:r w:rsidRPr="006F2B0F">
        <w:rPr>
          <w:rStyle w:val="Code"/>
          <w:b/>
        </w:rPr>
        <w:t>network x.x.x.x</w:t>
      </w:r>
      <w:r w:rsidRPr="006F2B0F">
        <w:rPr>
          <w:b/>
        </w:rPr>
        <w:t xml:space="preserve">), tapez la commande : </w:t>
      </w:r>
      <w:r w:rsidRPr="006F2B0F">
        <w:rPr>
          <w:rStyle w:val="Code"/>
          <w:b/>
        </w:rPr>
        <w:t>no auto-summary</w:t>
      </w:r>
      <w:r w:rsidRPr="006F2B0F">
        <w:rPr>
          <w:b/>
        </w:rPr>
        <w:t>.</w:t>
      </w:r>
    </w:p>
    <w:p w14:paraId="17C3D247" w14:textId="19FFDAA2" w:rsidR="00514652" w:rsidRDefault="00F232A5" w:rsidP="00514652">
      <w:pPr>
        <w:pStyle w:val="Paragraphedeliste"/>
        <w:numPr>
          <w:ilvl w:val="0"/>
          <w:numId w:val="36"/>
        </w:numPr>
      </w:pPr>
      <w:r>
        <w:t>Testez la connectivité entre les sous-réseaux.</w:t>
      </w:r>
    </w:p>
    <w:p w14:paraId="11B64EF5" w14:textId="1B3C6FDC" w:rsidR="00F232A5" w:rsidRDefault="00F61EB7" w:rsidP="00514652">
      <w:pPr>
        <w:pStyle w:val="Paragraphedeliste"/>
        <w:numPr>
          <w:ilvl w:val="0"/>
          <w:numId w:val="36"/>
        </w:numPr>
      </w:pPr>
      <w:r>
        <w:t>Puis ajoutez encore des routes par défaut depuis les routeurs des sous-réseaux vers le routeur principal de la HEIG-VD.</w:t>
      </w:r>
    </w:p>
    <w:p w14:paraId="1E312556" w14:textId="54D4134D" w:rsidR="00B23F49" w:rsidRDefault="00B23F49" w:rsidP="00B23F49">
      <w:r>
        <w:t xml:space="preserve">La commande </w:t>
      </w:r>
      <w:r w:rsidRPr="00B23F49">
        <w:rPr>
          <w:b/>
        </w:rPr>
        <w:t>no auto-</w:t>
      </w:r>
      <w:proofErr w:type="spellStart"/>
      <w:r w:rsidRPr="00B23F49">
        <w:rPr>
          <w:b/>
        </w:rPr>
        <w:t>summary</w:t>
      </w:r>
      <w:proofErr w:type="spellEnd"/>
      <w:r>
        <w:t xml:space="preserve"> est importante. Normalement, RIP agrège les sous-réseaux en réseaux de classes A, B ou C. Ici, nous aimerions que RIP annonce les sous-réseaux individuels</w:t>
      </w:r>
      <w:r w:rsidR="004908E7">
        <w:t xml:space="preserve"> aux routeurs internes</w:t>
      </w:r>
      <w:r>
        <w:t>. Cette commande instruit le routeur de ne pas agréger les sous-réseaux.</w:t>
      </w:r>
    </w:p>
    <w:p w14:paraId="152BA036" w14:textId="4B093E29" w:rsidR="004908E7" w:rsidRDefault="004908E7" w:rsidP="004908E7">
      <w:pPr>
        <w:pStyle w:val="Titre2"/>
      </w:pPr>
      <w:r>
        <w:t>Test</w:t>
      </w:r>
    </w:p>
    <w:p w14:paraId="525075C6" w14:textId="4711CF24" w:rsidR="004908E7" w:rsidRDefault="004908E7" w:rsidP="00B23F49">
      <w:r>
        <w:t xml:space="preserve">Vous devriez être capable d’effectuer des </w:t>
      </w:r>
      <w:proofErr w:type="spellStart"/>
      <w:r>
        <w:t>pings</w:t>
      </w:r>
      <w:proofErr w:type="spellEnd"/>
      <w:r>
        <w:t xml:space="preserve"> entre deux PC du réseau HEIG-VD.</w:t>
      </w:r>
    </w:p>
    <w:p w14:paraId="6B5FA377" w14:textId="77777777" w:rsidR="00A14781" w:rsidRDefault="00A14781">
      <w:pPr>
        <w:spacing w:after="200" w:line="240" w:lineRule="auto"/>
        <w:jc w:val="left"/>
        <w:rPr>
          <w:rFonts w:eastAsiaTheme="majorEastAsia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199E4F88" w14:textId="6B31AA50" w:rsidR="00C43099" w:rsidRDefault="00C43099" w:rsidP="0006600E">
      <w:pPr>
        <w:pStyle w:val="Titre1"/>
      </w:pPr>
      <w:r>
        <w:lastRenderedPageBreak/>
        <w:t>Connexion à Internet</w:t>
      </w:r>
    </w:p>
    <w:p w14:paraId="277368D7" w14:textId="325B47D2" w:rsidR="00C43099" w:rsidRDefault="002A4751" w:rsidP="00C43099">
      <w:r>
        <w:t>Dans son état actuel, le réseau HEIG-VD est isolé. Il faudra le connecter à Internet.</w:t>
      </w:r>
    </w:p>
    <w:p w14:paraId="50C681F7" w14:textId="594D94AA" w:rsidR="0006600E" w:rsidRDefault="0006600E" w:rsidP="0006600E">
      <w:pPr>
        <w:pStyle w:val="Titre2"/>
      </w:pPr>
      <w:r>
        <w:t>Interconnexion avec Switch</w:t>
      </w:r>
    </w:p>
    <w:p w14:paraId="3ED7787E" w14:textId="22680311" w:rsidR="002A4751" w:rsidRDefault="002A4751" w:rsidP="00C43099">
      <w:r>
        <w:t xml:space="preserve">La HEIG-VD a </w:t>
      </w:r>
      <w:r w:rsidR="00B407A0">
        <w:t>conclu</w:t>
      </w:r>
      <w:r>
        <w:t xml:space="preserve"> un contrat avec Switch qui lui attribue une plage d’adresses publiques classe C 193.134.220.0. L’adresse du routeur Switch est 193.134.220.1/</w:t>
      </w:r>
      <w:r w:rsidR="00B2337A">
        <w:t>24</w:t>
      </w:r>
      <w:r>
        <w:t>.</w:t>
      </w:r>
    </w:p>
    <w:p w14:paraId="79F225E7" w14:textId="6A53A0F4" w:rsidR="002A4751" w:rsidRDefault="002A4751" w:rsidP="002A4751">
      <w:pPr>
        <w:pStyle w:val="Paragraphedeliste"/>
        <w:numPr>
          <w:ilvl w:val="0"/>
          <w:numId w:val="37"/>
        </w:numPr>
      </w:pPr>
      <w:r>
        <w:t>Placez un routeur Switch et interconnectez-le avec le routeur principal de la HEIG-VD.</w:t>
      </w:r>
    </w:p>
    <w:p w14:paraId="790FB304" w14:textId="25529E43" w:rsidR="002A4751" w:rsidRDefault="002A4751" w:rsidP="002A4751">
      <w:pPr>
        <w:pStyle w:val="Paragraphedeliste"/>
        <w:numPr>
          <w:ilvl w:val="0"/>
          <w:numId w:val="37"/>
        </w:numPr>
      </w:pPr>
      <w:r>
        <w:t>Configurez les adresses IP sur les interfaces des deux routeurs.</w:t>
      </w:r>
    </w:p>
    <w:p w14:paraId="695DC5B5" w14:textId="392FD367" w:rsidR="00C43099" w:rsidRDefault="002A4751" w:rsidP="00A51FBD">
      <w:pPr>
        <w:pStyle w:val="Paragraphedeliste"/>
        <w:numPr>
          <w:ilvl w:val="0"/>
          <w:numId w:val="32"/>
        </w:numPr>
      </w:pPr>
      <w:r>
        <w:t>Puis, configurez sur le routeur de la HEIG-VD une route par défaut vers Switch.</w:t>
      </w:r>
    </w:p>
    <w:p w14:paraId="5B0DBD9B" w14:textId="11AD985F" w:rsidR="002A4751" w:rsidRDefault="002A4751" w:rsidP="002A4751">
      <w:r>
        <w:t>Testez la bonne connexion entre les deux routeurs.</w:t>
      </w:r>
    </w:p>
    <w:p w14:paraId="6994EF4F" w14:textId="34F1B5AA" w:rsidR="002A4751" w:rsidRDefault="002A4751" w:rsidP="002A4751">
      <w:pPr>
        <w:pStyle w:val="Titre2"/>
      </w:pPr>
      <w:r>
        <w:t>NAT</w:t>
      </w:r>
    </w:p>
    <w:p w14:paraId="4BBB32DA" w14:textId="60447346" w:rsidR="002A4751" w:rsidRDefault="00A85868" w:rsidP="002A4751">
      <w:r>
        <w:t>Les PC de la HEIG-VD utilisent des adresses privées et ne peuvent donc pas encore communiquer avec l’extérieur.</w:t>
      </w:r>
    </w:p>
    <w:p w14:paraId="20290228" w14:textId="09754B50" w:rsidR="00A85868" w:rsidRDefault="00A85868" w:rsidP="00A85868">
      <w:pPr>
        <w:pStyle w:val="Paragraphedeliste"/>
        <w:numPr>
          <w:ilvl w:val="0"/>
          <w:numId w:val="32"/>
        </w:numPr>
      </w:pPr>
      <w:r>
        <w:t>Décidez quelles adresses privées il faudra traduire.</w:t>
      </w:r>
    </w:p>
    <w:p w14:paraId="3D072DDB" w14:textId="4F4E9FEE" w:rsidR="00A85868" w:rsidRDefault="00A85868" w:rsidP="00A85868">
      <w:pPr>
        <w:pStyle w:val="Paragraphedeliste"/>
        <w:numPr>
          <w:ilvl w:val="0"/>
          <w:numId w:val="32"/>
        </w:numPr>
      </w:pPr>
      <w:r>
        <w:t>Configurez le NAT sur le routeur principal de la HEIG-VD.</w:t>
      </w:r>
    </w:p>
    <w:p w14:paraId="165A541E" w14:textId="0FFCE254" w:rsidR="00A85868" w:rsidRDefault="0006600E" w:rsidP="00A85868">
      <w:pPr>
        <w:pStyle w:val="Paragraphedeliste"/>
        <w:numPr>
          <w:ilvl w:val="0"/>
          <w:numId w:val="32"/>
        </w:numPr>
      </w:pPr>
      <w:r>
        <w:t>Testez le</w:t>
      </w:r>
      <w:r w:rsidR="00A85868">
        <w:t xml:space="preserve"> bon fonctionnement du NAT.</w:t>
      </w:r>
    </w:p>
    <w:p w14:paraId="0DC7469C" w14:textId="77777777" w:rsidR="00EC1FC2" w:rsidRDefault="00EC1FC2" w:rsidP="00EC1FC2"/>
    <w:p w14:paraId="72CB49E3" w14:textId="62F68576" w:rsidR="00EC1FC2" w:rsidRDefault="00EC1FC2" w:rsidP="00EC1FC2">
      <w:r>
        <w:t xml:space="preserve">Après cette configuration, le réseau HEIG-VD est </w:t>
      </w:r>
      <w:r w:rsidR="00B407A0">
        <w:t>complet</w:t>
      </w:r>
      <w:r>
        <w:t>. Enregistrez la configuration des routeurs (</w:t>
      </w:r>
      <w:r w:rsidR="00942E4D">
        <w:rPr>
          <w:rStyle w:val="Code"/>
        </w:rPr>
        <w:t>write</w:t>
      </w:r>
      <w:r>
        <w:t xml:space="preserve"> sur chacun des routeurs</w:t>
      </w:r>
      <w:r w:rsidR="00C1355F">
        <w:t xml:space="preserve">, puis </w:t>
      </w:r>
      <w:r w:rsidR="00C1355F" w:rsidRPr="00825E31">
        <w:rPr>
          <w:i/>
        </w:rPr>
        <w:t>export-</w:t>
      </w:r>
      <w:proofErr w:type="spellStart"/>
      <w:r w:rsidR="00C1355F" w:rsidRPr="00825E31">
        <w:rPr>
          <w:i/>
        </w:rPr>
        <w:t>cfg</w:t>
      </w:r>
      <w:proofErr w:type="spellEnd"/>
      <w:r w:rsidR="00C1355F">
        <w:t>).</w:t>
      </w:r>
    </w:p>
    <w:p w14:paraId="224A24CE" w14:textId="0A74E6D1" w:rsidR="00B17F55" w:rsidRDefault="00B17F55">
      <w:pPr>
        <w:spacing w:after="200" w:line="240" w:lineRule="auto"/>
        <w:jc w:val="left"/>
      </w:pPr>
      <w:r>
        <w:br w:type="page"/>
      </w:r>
    </w:p>
    <w:p w14:paraId="2C6CBDD4" w14:textId="77777777" w:rsidR="00B17F55" w:rsidRDefault="00B17F55" w:rsidP="00B17F55">
      <w:pPr>
        <w:pStyle w:val="Titre1"/>
      </w:pPr>
      <w:r>
        <w:lastRenderedPageBreak/>
        <w:t>IPv6</w:t>
      </w:r>
    </w:p>
    <w:p w14:paraId="62BB4515" w14:textId="77777777" w:rsidR="00B17F55" w:rsidRDefault="00B17F55" w:rsidP="00B17F55">
      <w:r>
        <w:t xml:space="preserve">Imaginez-vous maintenant que la HES-SO ait décidé de commencer la migration à IPv6. </w:t>
      </w:r>
    </w:p>
    <w:p w14:paraId="45561304" w14:textId="77777777" w:rsidR="00B17F55" w:rsidRPr="00574A40" w:rsidRDefault="00B17F55" w:rsidP="00B17F55">
      <w:pPr>
        <w:rPr>
          <w:b/>
        </w:rPr>
      </w:pPr>
      <w:r w:rsidRPr="00574A40">
        <w:rPr>
          <w:b/>
        </w:rPr>
        <w:t>Les adresses IPv6 sont longues. Utiliser d</w:t>
      </w:r>
      <w:r>
        <w:rPr>
          <w:b/>
        </w:rPr>
        <w:t>u copier-coller pour les saisir</w:t>
      </w:r>
      <w:r w:rsidRPr="00574A40">
        <w:rPr>
          <w:b/>
        </w:rPr>
        <w:t> :</w:t>
      </w:r>
    </w:p>
    <w:p w14:paraId="122458DF" w14:textId="77777777" w:rsidR="00B17F55" w:rsidRPr="00574A40" w:rsidRDefault="00B17F55" w:rsidP="00B17F55">
      <w:pPr>
        <w:pStyle w:val="Paragraphedeliste"/>
        <w:numPr>
          <w:ilvl w:val="0"/>
          <w:numId w:val="32"/>
        </w:numPr>
        <w:rPr>
          <w:b/>
        </w:rPr>
      </w:pPr>
      <w:r w:rsidRPr="00574A40">
        <w:rPr>
          <w:b/>
        </w:rPr>
        <w:t>sélectionner le texte avec la souris</w:t>
      </w:r>
    </w:p>
    <w:p w14:paraId="17722361" w14:textId="77777777" w:rsidR="00B17F55" w:rsidRPr="00574A40" w:rsidRDefault="00B17F55" w:rsidP="00B17F55">
      <w:pPr>
        <w:pStyle w:val="Paragraphedeliste"/>
        <w:numPr>
          <w:ilvl w:val="0"/>
          <w:numId w:val="32"/>
        </w:numPr>
        <w:rPr>
          <w:b/>
        </w:rPr>
      </w:pPr>
      <w:r w:rsidRPr="00574A40">
        <w:rPr>
          <w:b/>
        </w:rPr>
        <w:t>pour coller, bouton au milieu (sans cliquer un autre bouton avant).</w:t>
      </w:r>
    </w:p>
    <w:p w14:paraId="10C3F4D7" w14:textId="77777777" w:rsidR="00B17F55" w:rsidRDefault="00B17F55" w:rsidP="00B17F55">
      <w:pPr>
        <w:pStyle w:val="Titre2"/>
      </w:pPr>
      <w:bookmarkStart w:id="3" w:name="_Ref231903651"/>
      <w:r>
        <w:t>Adressage IPv6</w:t>
      </w:r>
      <w:bookmarkEnd w:id="3"/>
    </w:p>
    <w:p w14:paraId="4894A336" w14:textId="77777777" w:rsidR="00B17F55" w:rsidRDefault="00B17F55" w:rsidP="00B17F55">
      <w:r>
        <w:t xml:space="preserve">Switch a attribué le préfixe réseau </w:t>
      </w:r>
      <w:bookmarkStart w:id="4" w:name="OLE_LINK1"/>
      <w:bookmarkStart w:id="5" w:name="OLE_LINK2"/>
      <w:r>
        <w:t>2000:ec01:e550</w:t>
      </w:r>
      <w:bookmarkEnd w:id="4"/>
      <w:bookmarkEnd w:id="5"/>
      <w:r>
        <w:t>::/48 à la HES-SO. La HES-SO a 27 écoles.</w:t>
      </w:r>
    </w:p>
    <w:p w14:paraId="094636EC" w14:textId="77777777" w:rsidR="00B17F55" w:rsidRDefault="00B17F55" w:rsidP="00B17F55">
      <w:r>
        <w:t>Proposez un plan d’adressage IPv6 pour les 27 écoles sous le préfixe attribué par Switch. Le plan d’adressage doit permettre à chacune des écoles de créer au moins 255 sous-réseaux.</w:t>
      </w:r>
    </w:p>
    <w:p w14:paraId="65B5A937" w14:textId="706C2F4E" w:rsidR="00B17F55" w:rsidRPr="00F26266" w:rsidRDefault="00B17F55" w:rsidP="00B17F55">
      <w:pPr>
        <w:rPr>
          <w:b/>
        </w:rPr>
      </w:pPr>
      <w:r w:rsidRPr="00000D8F">
        <w:rPr>
          <w:b/>
        </w:rPr>
        <w:t>Faites valider votre plan d’adressage par le professeur</w:t>
      </w:r>
      <w:r>
        <w:rPr>
          <w:b/>
        </w:rPr>
        <w:t xml:space="preserve"> ou l’assistant</w:t>
      </w:r>
      <w:r w:rsidRPr="00000D8F">
        <w:rPr>
          <w:b/>
        </w:rPr>
        <w:t xml:space="preserve"> avant de continuer.</w:t>
      </w:r>
    </w:p>
    <w:p w14:paraId="052986A4" w14:textId="77777777" w:rsidR="00B17F55" w:rsidRDefault="00B17F55" w:rsidP="00B17F55">
      <w:pPr>
        <w:pStyle w:val="Titre2"/>
      </w:pPr>
      <w:r>
        <w:t>Mise en place des réseaux IPv6</w:t>
      </w:r>
    </w:p>
    <w:p w14:paraId="251EE505" w14:textId="77777777" w:rsidR="00B17F55" w:rsidRDefault="00B17F55" w:rsidP="00B17F55">
      <w:r>
        <w:t>Créez la topologie des réseaux IPv6 des écoles de Fribourg et Valais, comme montré ci-dessous.</w:t>
      </w:r>
    </w:p>
    <w:p w14:paraId="2D44C76F" w14:textId="77777777" w:rsidR="00B17F55" w:rsidRPr="00743120" w:rsidRDefault="00B17F55" w:rsidP="00B17F55">
      <w:r>
        <w:rPr>
          <w:noProof/>
          <w:lang w:eastAsia="fr-FR"/>
        </w:rPr>
        <w:drawing>
          <wp:inline distT="0" distB="0" distL="0" distR="0" wp14:anchorId="2D5C8466" wp14:editId="51501ADD">
            <wp:extent cx="6108700" cy="2857500"/>
            <wp:effectExtent l="0" t="0" r="12700" b="12700"/>
            <wp:docPr id="14" name="Picture 14" descr="Lion:Users:jehrensb:Dropbox:Desktop: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on:Users:jehrensb:Dropbox:Desktop:s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3C644" w14:textId="77777777" w:rsidR="00B17F55" w:rsidRDefault="00B17F55" w:rsidP="00B17F55">
      <w:pPr>
        <w:pStyle w:val="Titre2"/>
      </w:pPr>
      <w:r>
        <w:t>Configuration des adresses IPv6</w:t>
      </w:r>
    </w:p>
    <w:p w14:paraId="1FF9E97C" w14:textId="308BD0BA" w:rsidR="00B17F55" w:rsidRDefault="00B17F55" w:rsidP="00B17F55">
      <w:r>
        <w:t xml:space="preserve">Pour les réseaux de </w:t>
      </w:r>
      <w:r w:rsidR="008D6A83">
        <w:t>Fribourg et Valais, configurez d</w:t>
      </w:r>
      <w:r>
        <w:t>es adresses sur les interfaces des routeurs. En particulier :</w:t>
      </w:r>
    </w:p>
    <w:p w14:paraId="517EF829" w14:textId="77777777" w:rsidR="00B17F55" w:rsidRDefault="00B17F55" w:rsidP="00B17F55">
      <w:pPr>
        <w:pStyle w:val="Paragraphedeliste"/>
        <w:numPr>
          <w:ilvl w:val="0"/>
          <w:numId w:val="32"/>
        </w:numPr>
      </w:pPr>
      <w:r>
        <w:lastRenderedPageBreak/>
        <w:t>Considérez le lien entre Switch_IPv6 et le routeur de chaque école comme le premier sous-réseau de l’école.</w:t>
      </w:r>
    </w:p>
    <w:p w14:paraId="0F032CFE" w14:textId="5867A576" w:rsidR="00B17F55" w:rsidRDefault="00B17F55" w:rsidP="00B17F55">
      <w:pPr>
        <w:pStyle w:val="Paragraphedeliste"/>
        <w:numPr>
          <w:ilvl w:val="0"/>
          <w:numId w:val="32"/>
        </w:numPr>
      </w:pPr>
      <w:r>
        <w:t>Considérez le lien entre le routeur de chaque école et le PC comme le deuxième sous-réseau de l’école.</w:t>
      </w:r>
    </w:p>
    <w:p w14:paraId="1B439415" w14:textId="5BEF9E2D" w:rsidR="00B17F55" w:rsidRDefault="00B17F55" w:rsidP="00B17F55">
      <w:pPr>
        <w:pStyle w:val="Paragraphedeliste"/>
        <w:numPr>
          <w:ilvl w:val="0"/>
          <w:numId w:val="32"/>
        </w:numPr>
      </w:pPr>
      <w:r>
        <w:t>Pour liens entre routeurs, configurez des adresses IPv6 fixes, sans utiliser EUI-64.</w:t>
      </w:r>
    </w:p>
    <w:p w14:paraId="12940CA7" w14:textId="5BC858CD" w:rsidR="00B17F55" w:rsidRDefault="00B17F55" w:rsidP="00B17F55">
      <w:pPr>
        <w:pStyle w:val="Paragraphedeliste"/>
        <w:numPr>
          <w:ilvl w:val="0"/>
          <w:numId w:val="32"/>
        </w:numPr>
      </w:pPr>
      <w:r>
        <w:t>Pour les interfaces vers les PC, configurez des adresses IPv6 avec EUI-64.</w:t>
      </w:r>
    </w:p>
    <w:p w14:paraId="243E41D1" w14:textId="77777777" w:rsidR="00B17F55" w:rsidRDefault="00B17F55" w:rsidP="00B17F55">
      <w:r>
        <w:t xml:space="preserve">Testez votre configuration en effectuant des </w:t>
      </w:r>
      <w:proofErr w:type="spellStart"/>
      <w:r>
        <w:t>ping</w:t>
      </w:r>
      <w:proofErr w:type="spellEnd"/>
      <w:r>
        <w:t>. Pour cela, récupérez l’adresse d’un routeur avec la commande</w:t>
      </w:r>
    </w:p>
    <w:p w14:paraId="036FC1E0" w14:textId="77777777" w:rsidR="00B17F55" w:rsidRPr="00FE618C" w:rsidRDefault="00B17F55" w:rsidP="00E907C1">
      <w:pPr>
        <w:pStyle w:val="Codelisting"/>
      </w:pPr>
      <w:r w:rsidRPr="00FE618C">
        <w:t xml:space="preserve">show ipv6 interface </w:t>
      </w:r>
      <w:proofErr w:type="spellStart"/>
      <w:r w:rsidRPr="00FE618C">
        <w:t>brief</w:t>
      </w:r>
      <w:proofErr w:type="spellEnd"/>
      <w:r w:rsidRPr="00FE618C">
        <w:tab/>
      </w:r>
    </w:p>
    <w:p w14:paraId="716D64C5" w14:textId="77777777" w:rsidR="00B17F55" w:rsidRDefault="00B17F55" w:rsidP="00B17F55">
      <w:r>
        <w:t xml:space="preserve">puis copier-coller l’adresse avec la souris dans la commande </w:t>
      </w:r>
      <w:proofErr w:type="spellStart"/>
      <w:r>
        <w:t>ping</w:t>
      </w:r>
      <w:proofErr w:type="spellEnd"/>
      <w:r>
        <w:t xml:space="preserve">. </w:t>
      </w:r>
    </w:p>
    <w:p w14:paraId="0CBFD4D4" w14:textId="77777777" w:rsidR="00B17F55" w:rsidRDefault="00B17F55" w:rsidP="00B17F55">
      <w:pPr>
        <w:pStyle w:val="Titre2"/>
      </w:pPr>
      <w:r>
        <w:t>Auto-configuration sans état des adresses globales des PC</w:t>
      </w:r>
    </w:p>
    <w:p w14:paraId="2ECBCDFC" w14:textId="0A1EF3AB" w:rsidR="00B17F55" w:rsidRDefault="00B17F55" w:rsidP="00B17F55">
      <w:r>
        <w:t>Configurez les routeurs Fribourg_IPv6 et Valais_IPv6 pour permettre l’</w:t>
      </w:r>
      <w:proofErr w:type="spellStart"/>
      <w:r>
        <w:t>autoconfiguration</w:t>
      </w:r>
      <w:proofErr w:type="spellEnd"/>
      <w:r>
        <w:t xml:space="preserve"> sans état des PC.</w:t>
      </w:r>
    </w:p>
    <w:p w14:paraId="3FD3BFBD" w14:textId="010957F9" w:rsidR="007C4AB8" w:rsidRDefault="007C4AB8" w:rsidP="007C4AB8">
      <w:r>
        <w:t>Sur chacune des machines Linux du réseau ipv6, effectuez la commande suivante :</w:t>
      </w:r>
    </w:p>
    <w:p w14:paraId="396F9040" w14:textId="77777777" w:rsidR="007C4AB8" w:rsidRPr="007C4AB8" w:rsidRDefault="007C4AB8" w:rsidP="007C4AB8">
      <w:pPr>
        <w:pStyle w:val="Codelisting"/>
        <w:rPr>
          <w:lang w:val="en-US"/>
        </w:rPr>
      </w:pPr>
      <w:proofErr w:type="spellStart"/>
      <w:r w:rsidRPr="007C4AB8">
        <w:rPr>
          <w:lang w:val="en-US"/>
        </w:rPr>
        <w:t>sudo</w:t>
      </w:r>
      <w:proofErr w:type="spellEnd"/>
      <w:r w:rsidRPr="007C4AB8">
        <w:rPr>
          <w:lang w:val="en-US"/>
        </w:rPr>
        <w:t xml:space="preserve"> </w:t>
      </w:r>
      <w:proofErr w:type="spellStart"/>
      <w:r w:rsidRPr="007C4AB8">
        <w:rPr>
          <w:lang w:val="en-US"/>
        </w:rPr>
        <w:t>sh</w:t>
      </w:r>
      <w:proofErr w:type="spellEnd"/>
      <w:r w:rsidRPr="007C4AB8">
        <w:rPr>
          <w:lang w:val="en-US"/>
        </w:rPr>
        <w:t xml:space="preserve"> -c "echo 0 &gt; /proc/sys/net/ipv6/</w:t>
      </w:r>
      <w:proofErr w:type="spellStart"/>
      <w:r w:rsidRPr="007C4AB8">
        <w:rPr>
          <w:lang w:val="en-US"/>
        </w:rPr>
        <w:t>conf</w:t>
      </w:r>
      <w:proofErr w:type="spellEnd"/>
      <w:r w:rsidRPr="007C4AB8">
        <w:rPr>
          <w:lang w:val="en-US"/>
        </w:rPr>
        <w:t>/eth0/forwarding”</w:t>
      </w:r>
    </w:p>
    <w:p w14:paraId="60769234" w14:textId="77777777" w:rsidR="007C4AB8" w:rsidRPr="007C4AB8" w:rsidRDefault="007C4AB8" w:rsidP="00B17F55">
      <w:pPr>
        <w:rPr>
          <w:lang w:val="en-US"/>
        </w:rPr>
      </w:pPr>
    </w:p>
    <w:p w14:paraId="61138CA3" w14:textId="77777777" w:rsidR="00B17F55" w:rsidRDefault="00B17F55" w:rsidP="00B17F55">
      <w:r>
        <w:t xml:space="preserve">Vérifiez si les PC ont réussi à configurer des adresses IPv6 globales. Si nécessaire, effectuer les commandes </w:t>
      </w:r>
    </w:p>
    <w:p w14:paraId="460720F5" w14:textId="77777777" w:rsidR="00B17F55" w:rsidRPr="000B587E" w:rsidRDefault="00B17F55" w:rsidP="00E907C1">
      <w:pPr>
        <w:pStyle w:val="Codelisting"/>
        <w:rPr>
          <w:lang w:val="fr-FR"/>
        </w:rPr>
      </w:pPr>
      <w:r w:rsidRPr="000B587E">
        <w:rPr>
          <w:lang w:val="fr-FR"/>
        </w:rPr>
        <w:t>sudo ifconfig eth0 down</w:t>
      </w:r>
    </w:p>
    <w:p w14:paraId="1A882562" w14:textId="77777777" w:rsidR="00B17F55" w:rsidRPr="000B587E" w:rsidRDefault="00B17F55" w:rsidP="00E907C1">
      <w:pPr>
        <w:pStyle w:val="Codelisting"/>
        <w:rPr>
          <w:lang w:val="fr-FR"/>
        </w:rPr>
      </w:pPr>
      <w:r w:rsidRPr="000B587E">
        <w:rPr>
          <w:lang w:val="fr-FR"/>
        </w:rPr>
        <w:t>sudo ifconfig eth0 up</w:t>
      </w:r>
    </w:p>
    <w:p w14:paraId="740ED3ED" w14:textId="77777777" w:rsidR="00B17F55" w:rsidRDefault="00B17F55" w:rsidP="00B17F55">
      <w:r>
        <w:t>pour renouveler l’adresse d’une interface.</w:t>
      </w:r>
    </w:p>
    <w:p w14:paraId="77E51531" w14:textId="77777777" w:rsidR="00B17F55" w:rsidRDefault="00B17F55" w:rsidP="00B17F55">
      <w:r>
        <w:t>Vérifiez la route par défaut sur le PC avec la commande</w:t>
      </w:r>
    </w:p>
    <w:p w14:paraId="2A6B00CC" w14:textId="77777777" w:rsidR="00B17F55" w:rsidRPr="00A757A9" w:rsidRDefault="00B17F55" w:rsidP="00E907C1">
      <w:pPr>
        <w:pStyle w:val="Codelisting"/>
      </w:pPr>
      <w:proofErr w:type="spellStart"/>
      <w:r w:rsidRPr="00A757A9">
        <w:t>ip</w:t>
      </w:r>
      <w:proofErr w:type="spellEnd"/>
      <w:r w:rsidRPr="00A757A9">
        <w:t xml:space="preserve"> -6 route</w:t>
      </w:r>
    </w:p>
    <w:p w14:paraId="660A5FA8" w14:textId="77777777" w:rsidR="00B17F55" w:rsidRDefault="00B17F55" w:rsidP="00B17F55">
      <w:pPr>
        <w:pStyle w:val="Titre2"/>
        <w:numPr>
          <w:ilvl w:val="0"/>
          <w:numId w:val="0"/>
        </w:numPr>
        <w:ind w:left="576"/>
      </w:pPr>
      <w:r>
        <w:br w:type="page"/>
      </w:r>
    </w:p>
    <w:p w14:paraId="3704B029" w14:textId="77777777" w:rsidR="00B17F55" w:rsidRDefault="00B17F55" w:rsidP="00B17F55">
      <w:pPr>
        <w:pStyle w:val="Titre2"/>
      </w:pPr>
      <w:r>
        <w:lastRenderedPageBreak/>
        <w:t>Routage statique</w:t>
      </w:r>
    </w:p>
    <w:p w14:paraId="49E6DF99" w14:textId="77777777" w:rsidR="00B17F55" w:rsidRDefault="00B17F55" w:rsidP="00B17F55">
      <w:r>
        <w:t>Afin de permettre la communication entre les réseaux IPv6, des routes statiques doivent être configurées.</w:t>
      </w:r>
    </w:p>
    <w:p w14:paraId="391CCE18" w14:textId="77777777" w:rsidR="00B17F55" w:rsidRDefault="00B17F55" w:rsidP="00B17F55">
      <w:pPr>
        <w:pStyle w:val="Paragraphedeliste"/>
        <w:numPr>
          <w:ilvl w:val="0"/>
          <w:numId w:val="31"/>
        </w:numPr>
      </w:pPr>
      <w:r>
        <w:t>Configurez sur les deux routeurs Fribourg_IPv6 et Valais_IPv6 des routes par défaut vers Switch_IPv6 avec la syntaxe :</w:t>
      </w:r>
    </w:p>
    <w:p w14:paraId="211B3C92" w14:textId="77777777" w:rsidR="00B17F55" w:rsidRPr="00982AA2" w:rsidRDefault="00B17F55" w:rsidP="00E907C1">
      <w:pPr>
        <w:pStyle w:val="Codelisting"/>
        <w:rPr>
          <w:lang w:val="en-US"/>
        </w:rPr>
      </w:pPr>
      <w:r w:rsidRPr="00982AA2">
        <w:rPr>
          <w:rFonts w:eastAsiaTheme="majorEastAsia"/>
          <w:bCs/>
          <w:lang w:val="en-US"/>
        </w:rPr>
        <w:t>ipv6 route</w:t>
      </w:r>
      <w:r w:rsidRPr="00982AA2">
        <w:rPr>
          <w:lang w:val="en-US"/>
        </w:rPr>
        <w:t xml:space="preserve"> </w:t>
      </w:r>
      <w:r w:rsidRPr="00982AA2">
        <w:rPr>
          <w:bCs/>
          <w:lang w:val="en-US"/>
        </w:rPr>
        <w:t xml:space="preserve">::/0 </w:t>
      </w:r>
      <w:r w:rsidRPr="00982AA2">
        <w:rPr>
          <w:lang w:val="en-US"/>
        </w:rPr>
        <w:t>next_hop_ipv6_addr</w:t>
      </w:r>
    </w:p>
    <w:p w14:paraId="2CEF7C51" w14:textId="76E61DDD" w:rsidR="00B17F55" w:rsidRDefault="00B17F55" w:rsidP="006D559F">
      <w:pPr>
        <w:pStyle w:val="Paragraphedeliste"/>
        <w:numPr>
          <w:ilvl w:val="0"/>
          <w:numId w:val="31"/>
        </w:numPr>
      </w:pPr>
      <w:r>
        <w:t>Configurez sur Switch des routes vers le préfixe de chaque école</w:t>
      </w:r>
      <w:r w:rsidR="006D559F">
        <w:t>.</w:t>
      </w:r>
      <w:r>
        <w:t xml:space="preserve"> Utilisez la commande</w:t>
      </w:r>
      <w:r w:rsidR="006D559F">
        <w:t> :</w:t>
      </w:r>
    </w:p>
    <w:p w14:paraId="7A80E9A4" w14:textId="77777777" w:rsidR="00B17F55" w:rsidRPr="004A4F1A" w:rsidRDefault="00B17F55" w:rsidP="00E907C1">
      <w:pPr>
        <w:pStyle w:val="Codelisting"/>
      </w:pPr>
      <w:r w:rsidRPr="004A4F1A">
        <w:rPr>
          <w:rFonts w:eastAsiaTheme="majorEastAsia"/>
          <w:bCs/>
        </w:rPr>
        <w:t>ipv6 route</w:t>
      </w:r>
      <w:r w:rsidRPr="004A4F1A">
        <w:t xml:space="preserve"> </w:t>
      </w:r>
      <w:r w:rsidRPr="004A4F1A">
        <w:rPr>
          <w:bCs/>
        </w:rPr>
        <w:t xml:space="preserve">&lt;préfixe destination&gt; </w:t>
      </w:r>
      <w:r w:rsidRPr="004A4F1A">
        <w:t>&lt;adresse_ipv6_du_prochain_routeur&gt;</w:t>
      </w:r>
    </w:p>
    <w:p w14:paraId="3E903DF3" w14:textId="77777777" w:rsidR="00B17F55" w:rsidRDefault="00B17F55" w:rsidP="00B17F55">
      <w:r>
        <w:t xml:space="preserve">Testez le routage en effectuant des </w:t>
      </w:r>
      <w:proofErr w:type="spellStart"/>
      <w:r>
        <w:t>ping</w:t>
      </w:r>
      <w:proofErr w:type="spellEnd"/>
      <w:r>
        <w:t xml:space="preserve"> entre les PC des deux écoles.</w:t>
      </w:r>
    </w:p>
    <w:p w14:paraId="3EA57968" w14:textId="77777777" w:rsidR="00B17F55" w:rsidRDefault="00B17F55" w:rsidP="00B17F55">
      <w:pPr>
        <w:pStyle w:val="Titre2"/>
        <w:numPr>
          <w:ilvl w:val="0"/>
          <w:numId w:val="0"/>
        </w:numPr>
        <w:ind w:left="576"/>
      </w:pPr>
      <w:r>
        <w:br w:type="page"/>
      </w:r>
    </w:p>
    <w:p w14:paraId="6D2F545C" w14:textId="77777777" w:rsidR="00B17F55" w:rsidRDefault="00B17F55" w:rsidP="00B17F55">
      <w:pPr>
        <w:pStyle w:val="Titre2"/>
      </w:pPr>
      <w:r>
        <w:lastRenderedPageBreak/>
        <w:t>Réseau IPv6 de la HEIG-VD</w:t>
      </w:r>
    </w:p>
    <w:p w14:paraId="4BC4357F" w14:textId="77777777" w:rsidR="00B17F55" w:rsidRDefault="00B17F55" w:rsidP="00B17F55">
      <w:r>
        <w:t>Etablissez un réseau IPv6 et connectez-le au routeur Switch_IPv6, comme montré ci-dessous.</w:t>
      </w:r>
    </w:p>
    <w:p w14:paraId="41452E84" w14:textId="77777777" w:rsidR="00B17F55" w:rsidRDefault="00B17F55" w:rsidP="00B17F55">
      <w:pPr>
        <w:jc w:val="center"/>
      </w:pPr>
      <w:r>
        <w:rPr>
          <w:noProof/>
          <w:lang w:eastAsia="fr-FR"/>
        </w:rPr>
        <w:drawing>
          <wp:inline distT="0" distB="0" distL="0" distR="0" wp14:anchorId="09237A03" wp14:editId="310C83E2">
            <wp:extent cx="4796790" cy="4786879"/>
            <wp:effectExtent l="0" t="0" r="3810" b="0"/>
            <wp:docPr id="15" name="Picture 15" descr="Lion:Users:jehrensb:Dropbox:Desktop: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on:Users:jehrensb:Dropbox:Desktop:s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478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64E94" w14:textId="77777777" w:rsidR="00B17F55" w:rsidRDefault="00B17F55" w:rsidP="00B17F55">
      <w:pPr>
        <w:pStyle w:val="Titre2"/>
      </w:pPr>
      <w:r>
        <w:t>Configuration du réseau IPv6 HEIG-VD</w:t>
      </w:r>
    </w:p>
    <w:p w14:paraId="70D14853" w14:textId="77777777" w:rsidR="00B17F55" w:rsidRDefault="00B17F55" w:rsidP="00B17F55">
      <w:r>
        <w:t>Configurez les adresses IPv6 sur le routeur HEIG_IPv6 et Switch_IPv6 selon le plan d’adressage.</w:t>
      </w:r>
    </w:p>
    <w:p w14:paraId="27D079B6" w14:textId="1A65D5C1" w:rsidR="00B17F55" w:rsidRDefault="00B17F55" w:rsidP="00B17F55">
      <w:r>
        <w:t>Activez le routage unicast IPv6</w:t>
      </w:r>
      <w:r w:rsidR="008D6A83">
        <w:t xml:space="preserve"> avec RIP</w:t>
      </w:r>
      <w:r>
        <w:t xml:space="preserve"> sur le routeur HEIG_IPv6, puis configurez l’</w:t>
      </w:r>
      <w:proofErr w:type="spellStart"/>
      <w:r>
        <w:t>autoconfiguration</w:t>
      </w:r>
      <w:proofErr w:type="spellEnd"/>
      <w:r>
        <w:t xml:space="preserve"> sans état de l’adresse globale</w:t>
      </w:r>
      <w:r w:rsidR="008D6A83">
        <w:t xml:space="preserve"> des PC</w:t>
      </w:r>
      <w:r>
        <w:t>.</w:t>
      </w:r>
    </w:p>
    <w:p w14:paraId="03DA01C7" w14:textId="77777777" w:rsidR="00B17F55" w:rsidRDefault="00B17F55" w:rsidP="00B17F55">
      <w:pPr>
        <w:pStyle w:val="Titre2"/>
      </w:pPr>
      <w:r>
        <w:t>Routage dynamique IPv6</w:t>
      </w:r>
    </w:p>
    <w:p w14:paraId="5D82EDC8" w14:textId="77777777" w:rsidR="00B17F55" w:rsidRDefault="00B17F55" w:rsidP="00B17F55">
      <w:r>
        <w:t xml:space="preserve">Finalement, en vous basant sur le chapitre « 25 – IPv6» du CCNA Portable commande guide, configurez le routage dynamique IPv6 avec </w:t>
      </w:r>
      <w:proofErr w:type="spellStart"/>
      <w:r>
        <w:t>RIPng</w:t>
      </w:r>
      <w:proofErr w:type="spellEnd"/>
      <w:r>
        <w:t xml:space="preserve"> sur les routeurs HEIG_IPv6 et Switch_IPv6.</w:t>
      </w:r>
    </w:p>
    <w:p w14:paraId="02E8FE3B" w14:textId="6FE6E069" w:rsidR="00B17F55" w:rsidRDefault="00B17F55" w:rsidP="00B17F55">
      <w:r>
        <w:t>Pour que le</w:t>
      </w:r>
      <w:r w:rsidR="00E07A90">
        <w:t>s</w:t>
      </w:r>
      <w:r>
        <w:t xml:space="preserve"> route</w:t>
      </w:r>
      <w:r w:rsidR="00E07A90">
        <w:t>u</w:t>
      </w:r>
      <w:r>
        <w:t>r</w:t>
      </w:r>
      <w:r w:rsidR="00E07A90">
        <w:t>s</w:t>
      </w:r>
      <w:r>
        <w:t xml:space="preserve"> distribue</w:t>
      </w:r>
      <w:r w:rsidR="00E07A90">
        <w:t>nt</w:t>
      </w:r>
      <w:r>
        <w:t xml:space="preserve"> aussi les routes statiques</w:t>
      </w:r>
      <w:r w:rsidR="00E07A90">
        <w:t>,</w:t>
      </w:r>
      <w:r>
        <w:t xml:space="preserve"> vous devez utiliser les commandes :</w:t>
      </w:r>
    </w:p>
    <w:p w14:paraId="3F6DD87A" w14:textId="77777777" w:rsidR="00B17F55" w:rsidRPr="00FE618C" w:rsidRDefault="00B17F55" w:rsidP="00E907C1">
      <w:pPr>
        <w:pStyle w:val="Codelisting"/>
      </w:pPr>
      <w:r w:rsidRPr="00FE618C">
        <w:lastRenderedPageBreak/>
        <w:t>configure terminal</w:t>
      </w:r>
    </w:p>
    <w:p w14:paraId="74169F41" w14:textId="26769B57" w:rsidR="00B17F55" w:rsidRPr="00FE618C" w:rsidRDefault="00B17F55" w:rsidP="00E907C1">
      <w:pPr>
        <w:pStyle w:val="Codelisting"/>
      </w:pPr>
      <w:r w:rsidRPr="00FE618C">
        <w:t xml:space="preserve">interface </w:t>
      </w:r>
      <w:r w:rsidR="00E07A90">
        <w:t>&lt;</w:t>
      </w:r>
      <w:proofErr w:type="spellStart"/>
      <w:r w:rsidR="00E07A90">
        <w:t>nom_de_l_interface</w:t>
      </w:r>
      <w:proofErr w:type="spellEnd"/>
      <w:r w:rsidR="00E07A90">
        <w:t>&gt;</w:t>
      </w:r>
    </w:p>
    <w:p w14:paraId="22E876C7" w14:textId="3DC28232" w:rsidR="00B17F55" w:rsidRDefault="00B17F55" w:rsidP="00E907C1">
      <w:pPr>
        <w:pStyle w:val="Codelisting"/>
      </w:pPr>
      <w:r w:rsidRPr="00FE618C">
        <w:t>ipv6 rip &lt;</w:t>
      </w:r>
      <w:proofErr w:type="spellStart"/>
      <w:r w:rsidRPr="00FE618C">
        <w:t>nom_de_votre_processus_de_routage</w:t>
      </w:r>
      <w:proofErr w:type="spellEnd"/>
      <w:r w:rsidRPr="00FE618C">
        <w:t xml:space="preserve">&gt; </w:t>
      </w:r>
      <w:proofErr w:type="spellStart"/>
      <w:r w:rsidRPr="00FE618C">
        <w:t>enable</w:t>
      </w:r>
      <w:proofErr w:type="spellEnd"/>
    </w:p>
    <w:p w14:paraId="6A098051" w14:textId="00ACC856" w:rsidR="00E07A90" w:rsidRDefault="00E07A90" w:rsidP="00E907C1">
      <w:pPr>
        <w:pStyle w:val="Codelisting"/>
      </w:pPr>
      <w:r>
        <w:t>exit</w:t>
      </w:r>
    </w:p>
    <w:p w14:paraId="7F8E4336" w14:textId="5D3DF74B" w:rsidR="00E07A90" w:rsidRPr="00E907C1" w:rsidRDefault="00E07A90" w:rsidP="00E907C1">
      <w:pPr>
        <w:pStyle w:val="Codelisting"/>
      </w:pPr>
      <w:r w:rsidRPr="00E907C1">
        <w:t>ipv6 router rip &lt;</w:t>
      </w:r>
      <w:proofErr w:type="spellStart"/>
      <w:r w:rsidRPr="00E907C1">
        <w:t>nom_de_votre_processus_de_routage</w:t>
      </w:r>
      <w:proofErr w:type="spellEnd"/>
      <w:r w:rsidRPr="00E907C1">
        <w:t>&gt;</w:t>
      </w:r>
    </w:p>
    <w:p w14:paraId="4B217500" w14:textId="77777777" w:rsidR="00B17F55" w:rsidRDefault="00B17F55" w:rsidP="00E907C1">
      <w:pPr>
        <w:pStyle w:val="Codelisting"/>
      </w:pPr>
      <w:proofErr w:type="spellStart"/>
      <w:r w:rsidRPr="001D6B21">
        <w:t>redistribute</w:t>
      </w:r>
      <w:proofErr w:type="spellEnd"/>
      <w:r w:rsidRPr="001D6B21">
        <w:t xml:space="preserve"> </w:t>
      </w:r>
      <w:proofErr w:type="spellStart"/>
      <w:r w:rsidRPr="001D6B21">
        <w:t>static</w:t>
      </w:r>
      <w:proofErr w:type="spellEnd"/>
    </w:p>
    <w:p w14:paraId="5D92707E" w14:textId="77777777" w:rsidR="00B17F55" w:rsidRDefault="00B17F55" w:rsidP="00B17F55">
      <w:pPr>
        <w:pStyle w:val="Titre1"/>
      </w:pPr>
      <w:r>
        <w:t>Test</w:t>
      </w:r>
    </w:p>
    <w:p w14:paraId="55F27667" w14:textId="77777777" w:rsidR="00B17F55" w:rsidRDefault="00B17F55" w:rsidP="00B17F55">
      <w:r>
        <w:t>Afin de vérifier toutes les configurations, effectuez des tests dans le réseau IPv4 et dans le réseau IPv6.</w:t>
      </w:r>
    </w:p>
    <w:p w14:paraId="51B52515" w14:textId="77777777" w:rsidR="00B17F55" w:rsidRDefault="00B17F55" w:rsidP="00B17F55">
      <w:r>
        <w:t>Puis établissez le rapport du projet en suivant les instructions sur la page 2.</w:t>
      </w:r>
    </w:p>
    <w:p w14:paraId="41C7A4A3" w14:textId="77777777" w:rsidR="007C2CE1" w:rsidRDefault="007C2CE1" w:rsidP="00A533CA">
      <w:pPr>
        <w:spacing w:after="200" w:line="240" w:lineRule="auto"/>
        <w:jc w:val="left"/>
      </w:pPr>
    </w:p>
    <w:sectPr w:rsidR="007C2CE1" w:rsidSect="00A013A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134" w:right="1134" w:bottom="1134" w:left="1134" w:header="567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952A0B" w14:textId="77777777" w:rsidR="004C2972" w:rsidRDefault="004C2972">
      <w:pPr>
        <w:spacing w:after="0" w:line="240" w:lineRule="auto"/>
      </w:pPr>
      <w:r>
        <w:separator/>
      </w:r>
    </w:p>
  </w:endnote>
  <w:endnote w:type="continuationSeparator" w:id="0">
    <w:p w14:paraId="0D0C24AF" w14:textId="77777777" w:rsidR="004C2972" w:rsidRDefault="004C2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9C394A" w14:textId="3D08E2AB" w:rsidR="00FB3253" w:rsidRPr="002B1CFB" w:rsidRDefault="00FB3253" w:rsidP="007F4675">
    <w:pPr>
      <w:pStyle w:val="Pieddepage"/>
      <w:pBdr>
        <w:top w:val="single" w:sz="4" w:space="6" w:color="auto"/>
      </w:pBdr>
      <w:jc w:val="center"/>
      <w:rPr>
        <w:lang w:val="fr-CH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C50C71">
      <w:rPr>
        <w:rStyle w:val="Numrodepage"/>
        <w:noProof/>
      </w:rPr>
      <w:t>14</w:t>
    </w:r>
    <w:r>
      <w:rPr>
        <w:rStyle w:val="Numrodepage"/>
      </w:rPr>
      <w:fldChar w:fldCharType="end"/>
    </w:r>
    <w:r>
      <w:rPr>
        <w:rStyle w:val="Numrodepage"/>
      </w:rPr>
      <w:t>/</w:t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 w:rsidR="00C50C71">
      <w:rPr>
        <w:rStyle w:val="Numrodepage"/>
        <w:noProof/>
      </w:rPr>
      <w:t>15</w:t>
    </w:r>
    <w:r>
      <w:rPr>
        <w:rStyle w:val="Numrodepag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4ADA7" w14:textId="7ECE1415" w:rsidR="00FB3253" w:rsidRPr="002B1CFB" w:rsidRDefault="00FB3253" w:rsidP="007F4675">
    <w:pPr>
      <w:pStyle w:val="Pieddepage"/>
      <w:pBdr>
        <w:top w:val="single" w:sz="4" w:space="6" w:color="auto"/>
      </w:pBdr>
      <w:jc w:val="center"/>
      <w:rPr>
        <w:lang w:val="fr-CH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C50C71">
      <w:rPr>
        <w:rStyle w:val="Numrodepage"/>
        <w:noProof/>
      </w:rPr>
      <w:t>15</w:t>
    </w:r>
    <w:r>
      <w:rPr>
        <w:rStyle w:val="Numrodepage"/>
      </w:rPr>
      <w:fldChar w:fldCharType="end"/>
    </w:r>
    <w:r>
      <w:rPr>
        <w:rStyle w:val="Numrodepage"/>
      </w:rPr>
      <w:t>/</w:t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 w:rsidR="00C50C71">
      <w:rPr>
        <w:rStyle w:val="Numrodepage"/>
        <w:noProof/>
      </w:rPr>
      <w:t>15</w:t>
    </w:r>
    <w:r>
      <w:rPr>
        <w:rStyle w:val="Numrodepage"/>
      </w:rPr>
      <w:fldChar w:fldCharType="end"/>
    </w:r>
  </w:p>
  <w:p w14:paraId="4A36C01A" w14:textId="77777777" w:rsidR="00FB3253" w:rsidRDefault="00FB325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42A20" w14:textId="7477C164" w:rsidR="00FB3253" w:rsidRDefault="00FB3253" w:rsidP="007F4675">
    <w:pPr>
      <w:pStyle w:val="Pieddepage"/>
      <w:pBdr>
        <w:top w:val="single" w:sz="4" w:space="6" w:color="auto"/>
      </w:pBdr>
      <w:tabs>
        <w:tab w:val="clear" w:pos="8640"/>
        <w:tab w:val="right" w:pos="9639"/>
      </w:tabs>
    </w:pPr>
    <w:r>
      <w:t xml:space="preserve">J. </w:t>
    </w:r>
    <w:proofErr w:type="spellStart"/>
    <w:r>
      <w:t>Ehrensberger</w:t>
    </w:r>
    <w:proofErr w:type="spellEnd"/>
    <w:r>
      <w:tab/>
      <w:t xml:space="preserve">Version </w:t>
    </w:r>
    <w:r w:rsidR="008F52FC">
      <w:t>02.06.2016</w:t>
    </w:r>
    <w:r>
      <w:tab/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 w:rsidR="00C50C71">
      <w:rPr>
        <w:rStyle w:val="Numrodepage"/>
        <w:noProof/>
      </w:rPr>
      <w:t>15</w:t>
    </w:r>
    <w:r>
      <w:rPr>
        <w:rStyle w:val="Numrodepage"/>
      </w:rPr>
      <w:fldChar w:fldCharType="end"/>
    </w:r>
    <w:r>
      <w:rPr>
        <w:rStyle w:val="Numrodepage"/>
      </w:rPr>
      <w:t xml:space="preserve"> pages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37AF10" w14:textId="77777777" w:rsidR="004C2972" w:rsidRDefault="004C2972">
      <w:pPr>
        <w:spacing w:after="0" w:line="240" w:lineRule="auto"/>
      </w:pPr>
      <w:r>
        <w:separator/>
      </w:r>
    </w:p>
  </w:footnote>
  <w:footnote w:type="continuationSeparator" w:id="0">
    <w:p w14:paraId="719366BC" w14:textId="77777777" w:rsidR="004C2972" w:rsidRDefault="004C29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0FC42" w14:textId="48CE5656" w:rsidR="00FB3253" w:rsidRDefault="003C7454" w:rsidP="000230CB">
    <w:pPr>
      <w:pStyle w:val="En-tte"/>
      <w:pBdr>
        <w:bottom w:val="single" w:sz="4" w:space="6" w:color="auto"/>
      </w:pBdr>
    </w:pPr>
    <w:r>
      <w:fldChar w:fldCharType="begin"/>
    </w:r>
    <w:r>
      <w:instrText xml:space="preserve"> SUBJECT  \* MERGEFORMAT </w:instrText>
    </w:r>
    <w:r>
      <w:fldChar w:fldCharType="separate"/>
    </w:r>
    <w:r w:rsidR="00C50C71">
      <w:t>Labo TIB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23A57F" w14:textId="6D50994F" w:rsidR="00FB3253" w:rsidRPr="00B770A1" w:rsidRDefault="00FB3253" w:rsidP="007F4675">
    <w:pPr>
      <w:pStyle w:val="En-tte"/>
      <w:pBdr>
        <w:bottom w:val="single" w:sz="4" w:space="6" w:color="auto"/>
      </w:pBdr>
      <w:tabs>
        <w:tab w:val="clear" w:pos="8640"/>
        <w:tab w:val="right" w:pos="9639"/>
      </w:tabs>
      <w:rPr>
        <w:lang w:val="fr-CH"/>
      </w:rPr>
    </w:pPr>
    <w:r>
      <w:rPr>
        <w:lang w:val="fr-CH"/>
      </w:rPr>
      <w:tab/>
    </w:r>
    <w:r>
      <w:rPr>
        <w:lang w:val="fr-CH"/>
      </w:rPr>
      <w:tab/>
    </w:r>
    <w:r w:rsidR="004C2972">
      <w:fldChar w:fldCharType="begin"/>
    </w:r>
    <w:r w:rsidR="004C2972">
      <w:instrText xml:space="preserve"> TITLE  \* MERGEFORMAT </w:instrText>
    </w:r>
    <w:r w:rsidR="004C2972">
      <w:fldChar w:fldCharType="separate"/>
    </w:r>
    <w:r w:rsidR="00C50C71" w:rsidRPr="00C50C71">
      <w:rPr>
        <w:lang w:val="fr-CH"/>
      </w:rPr>
      <w:t>Projet</w:t>
    </w:r>
    <w:r w:rsidR="00C50C71">
      <w:t>: configuration d'un réseau complet</w:t>
    </w:r>
    <w:r w:rsidR="004C2972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F39452" w14:textId="77777777" w:rsidR="00FB3253" w:rsidRDefault="00FB3253">
    <w:pPr>
      <w:pStyle w:val="En-tte"/>
    </w:pPr>
    <w:r w:rsidRPr="00B770A1">
      <w:rPr>
        <w:noProof/>
        <w:lang w:eastAsia="fr-FR"/>
      </w:rPr>
      <w:drawing>
        <wp:inline distT="0" distB="0" distL="0" distR="0" wp14:anchorId="631C1D64" wp14:editId="48A062FD">
          <wp:extent cx="1905000" cy="711200"/>
          <wp:effectExtent l="25400" t="0" r="0" b="0"/>
          <wp:docPr id="2" name="Picture 133" descr="HEIG-VD Couleur França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3" descr="HEIG-VD Couleur Françai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711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 w:rsidRPr="00B770A1">
      <w:rPr>
        <w:noProof/>
        <w:lang w:eastAsia="fr-FR"/>
      </w:rPr>
      <w:drawing>
        <wp:inline distT="0" distB="0" distL="0" distR="0" wp14:anchorId="4C025FB2" wp14:editId="121E1D10">
          <wp:extent cx="1003300" cy="698500"/>
          <wp:effectExtent l="25400" t="0" r="0" b="0"/>
          <wp:docPr id="3" name="Picture 134" descr="IICT_co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 descr="IICT_cou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698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A8DFCFC" w14:textId="77777777" w:rsidR="00FB3253" w:rsidRDefault="00FB325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48CB6D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C30DF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63E34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9DA8C2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3F862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1E6E3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5649F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0B079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3125D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DACFB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0243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D70DD8"/>
    <w:multiLevelType w:val="hybridMultilevel"/>
    <w:tmpl w:val="7116F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933661"/>
    <w:multiLevelType w:val="hybridMultilevel"/>
    <w:tmpl w:val="D3D08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8F696A"/>
    <w:multiLevelType w:val="hybridMultilevel"/>
    <w:tmpl w:val="87240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A0639A"/>
    <w:multiLevelType w:val="hybridMultilevel"/>
    <w:tmpl w:val="C32E4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FF28F8"/>
    <w:multiLevelType w:val="hybridMultilevel"/>
    <w:tmpl w:val="B344E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D32CDA"/>
    <w:multiLevelType w:val="hybridMultilevel"/>
    <w:tmpl w:val="E65839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2D67CE"/>
    <w:multiLevelType w:val="hybridMultilevel"/>
    <w:tmpl w:val="2DD0EE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DBF7089"/>
    <w:multiLevelType w:val="hybridMultilevel"/>
    <w:tmpl w:val="229ACF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EB3629"/>
    <w:multiLevelType w:val="hybridMultilevel"/>
    <w:tmpl w:val="EA5EC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6A529E"/>
    <w:multiLevelType w:val="hybridMultilevel"/>
    <w:tmpl w:val="8C4CB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0A0EC5"/>
    <w:multiLevelType w:val="multilevel"/>
    <w:tmpl w:val="8C10EC0E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3905407D"/>
    <w:multiLevelType w:val="hybridMultilevel"/>
    <w:tmpl w:val="6862F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AC0D4D"/>
    <w:multiLevelType w:val="hybridMultilevel"/>
    <w:tmpl w:val="E82ED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685536"/>
    <w:multiLevelType w:val="hybridMultilevel"/>
    <w:tmpl w:val="6BC6FB2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F04354"/>
    <w:multiLevelType w:val="hybridMultilevel"/>
    <w:tmpl w:val="4A367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F07475"/>
    <w:multiLevelType w:val="hybridMultilevel"/>
    <w:tmpl w:val="E140E3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B22580"/>
    <w:multiLevelType w:val="hybridMultilevel"/>
    <w:tmpl w:val="BD08590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37C0260"/>
    <w:multiLevelType w:val="hybridMultilevel"/>
    <w:tmpl w:val="BCB2B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CD1D8A"/>
    <w:multiLevelType w:val="hybridMultilevel"/>
    <w:tmpl w:val="C5DC2A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D732DA"/>
    <w:multiLevelType w:val="hybridMultilevel"/>
    <w:tmpl w:val="41E8C74E"/>
    <w:lvl w:ilvl="0" w:tplc="522E000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C22A19"/>
    <w:multiLevelType w:val="hybridMultilevel"/>
    <w:tmpl w:val="6D025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3A73B0"/>
    <w:multiLevelType w:val="hybridMultilevel"/>
    <w:tmpl w:val="0AE422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16242EC"/>
    <w:multiLevelType w:val="hybridMultilevel"/>
    <w:tmpl w:val="20548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8B7BE9"/>
    <w:multiLevelType w:val="hybridMultilevel"/>
    <w:tmpl w:val="C046C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D5180C"/>
    <w:multiLevelType w:val="hybridMultilevel"/>
    <w:tmpl w:val="92763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290804"/>
    <w:multiLevelType w:val="hybridMultilevel"/>
    <w:tmpl w:val="498836F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93B5A96"/>
    <w:multiLevelType w:val="hybridMultilevel"/>
    <w:tmpl w:val="EC96C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1D1B0B"/>
    <w:multiLevelType w:val="hybridMultilevel"/>
    <w:tmpl w:val="9A8C62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860820"/>
    <w:multiLevelType w:val="hybridMultilevel"/>
    <w:tmpl w:val="B014A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F3706C"/>
    <w:multiLevelType w:val="hybridMultilevel"/>
    <w:tmpl w:val="7C041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D2738B"/>
    <w:multiLevelType w:val="hybridMultilevel"/>
    <w:tmpl w:val="B7E20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4"/>
  </w:num>
  <w:num w:numId="3">
    <w:abstractNumId w:val="27"/>
  </w:num>
  <w:num w:numId="4">
    <w:abstractNumId w:val="17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30"/>
  </w:num>
  <w:num w:numId="17">
    <w:abstractNumId w:val="38"/>
  </w:num>
  <w:num w:numId="18">
    <w:abstractNumId w:val="21"/>
  </w:num>
  <w:num w:numId="19">
    <w:abstractNumId w:val="12"/>
  </w:num>
  <w:num w:numId="20">
    <w:abstractNumId w:val="36"/>
  </w:num>
  <w:num w:numId="21">
    <w:abstractNumId w:val="29"/>
  </w:num>
  <w:num w:numId="22">
    <w:abstractNumId w:val="33"/>
  </w:num>
  <w:num w:numId="23">
    <w:abstractNumId w:val="11"/>
  </w:num>
  <w:num w:numId="24">
    <w:abstractNumId w:val="21"/>
  </w:num>
  <w:num w:numId="25">
    <w:abstractNumId w:val="31"/>
  </w:num>
  <w:num w:numId="26">
    <w:abstractNumId w:val="23"/>
  </w:num>
  <w:num w:numId="27">
    <w:abstractNumId w:val="39"/>
  </w:num>
  <w:num w:numId="28">
    <w:abstractNumId w:val="41"/>
  </w:num>
  <w:num w:numId="29">
    <w:abstractNumId w:val="18"/>
  </w:num>
  <w:num w:numId="30">
    <w:abstractNumId w:val="28"/>
  </w:num>
  <w:num w:numId="31">
    <w:abstractNumId w:val="35"/>
  </w:num>
  <w:num w:numId="32">
    <w:abstractNumId w:val="40"/>
  </w:num>
  <w:num w:numId="33">
    <w:abstractNumId w:val="22"/>
  </w:num>
  <w:num w:numId="34">
    <w:abstractNumId w:val="37"/>
  </w:num>
  <w:num w:numId="35">
    <w:abstractNumId w:val="15"/>
  </w:num>
  <w:num w:numId="36">
    <w:abstractNumId w:val="34"/>
  </w:num>
  <w:num w:numId="37">
    <w:abstractNumId w:val="20"/>
  </w:num>
  <w:num w:numId="38">
    <w:abstractNumId w:val="13"/>
  </w:num>
  <w:num w:numId="39">
    <w:abstractNumId w:val="32"/>
  </w:num>
  <w:num w:numId="40">
    <w:abstractNumId w:val="19"/>
  </w:num>
  <w:num w:numId="41">
    <w:abstractNumId w:val="21"/>
  </w:num>
  <w:num w:numId="42">
    <w:abstractNumId w:val="14"/>
  </w:num>
  <w:num w:numId="43">
    <w:abstractNumId w:val="25"/>
  </w:num>
  <w:num w:numId="4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20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30CB"/>
    <w:rsid w:val="00000D8F"/>
    <w:rsid w:val="00002534"/>
    <w:rsid w:val="000230CB"/>
    <w:rsid w:val="00023816"/>
    <w:rsid w:val="0006600E"/>
    <w:rsid w:val="000B5552"/>
    <w:rsid w:val="000B587E"/>
    <w:rsid w:val="000D0F6E"/>
    <w:rsid w:val="000E0BE7"/>
    <w:rsid w:val="000E1F57"/>
    <w:rsid w:val="000F41BD"/>
    <w:rsid w:val="000F6115"/>
    <w:rsid w:val="00100BE9"/>
    <w:rsid w:val="00112ABF"/>
    <w:rsid w:val="00114787"/>
    <w:rsid w:val="001510A7"/>
    <w:rsid w:val="00163ED9"/>
    <w:rsid w:val="0017428A"/>
    <w:rsid w:val="0018011A"/>
    <w:rsid w:val="001A6D84"/>
    <w:rsid w:val="001D6B21"/>
    <w:rsid w:val="001E047E"/>
    <w:rsid w:val="00214BA7"/>
    <w:rsid w:val="00230A3E"/>
    <w:rsid w:val="00235610"/>
    <w:rsid w:val="0024492C"/>
    <w:rsid w:val="0024789A"/>
    <w:rsid w:val="002602F6"/>
    <w:rsid w:val="002765D5"/>
    <w:rsid w:val="0029000D"/>
    <w:rsid w:val="002A4751"/>
    <w:rsid w:val="002A661B"/>
    <w:rsid w:val="003029FE"/>
    <w:rsid w:val="00323A63"/>
    <w:rsid w:val="003354B3"/>
    <w:rsid w:val="003C7454"/>
    <w:rsid w:val="004032AE"/>
    <w:rsid w:val="004168C5"/>
    <w:rsid w:val="00450DC9"/>
    <w:rsid w:val="004908E7"/>
    <w:rsid w:val="004A38E1"/>
    <w:rsid w:val="004C2972"/>
    <w:rsid w:val="004E7283"/>
    <w:rsid w:val="005054CA"/>
    <w:rsid w:val="00514652"/>
    <w:rsid w:val="0051701B"/>
    <w:rsid w:val="0052434B"/>
    <w:rsid w:val="00531B52"/>
    <w:rsid w:val="005408AE"/>
    <w:rsid w:val="00544BE8"/>
    <w:rsid w:val="00574A40"/>
    <w:rsid w:val="005C5C1F"/>
    <w:rsid w:val="006364E5"/>
    <w:rsid w:val="00643951"/>
    <w:rsid w:val="00660880"/>
    <w:rsid w:val="00665A68"/>
    <w:rsid w:val="0067050F"/>
    <w:rsid w:val="00692E7D"/>
    <w:rsid w:val="006A6DA8"/>
    <w:rsid w:val="006A7C4C"/>
    <w:rsid w:val="006D152D"/>
    <w:rsid w:val="006D559F"/>
    <w:rsid w:val="006E206A"/>
    <w:rsid w:val="006E43A9"/>
    <w:rsid w:val="006F1C63"/>
    <w:rsid w:val="006F1E59"/>
    <w:rsid w:val="006F2B0F"/>
    <w:rsid w:val="006F4A71"/>
    <w:rsid w:val="00710C5B"/>
    <w:rsid w:val="00743120"/>
    <w:rsid w:val="00770C67"/>
    <w:rsid w:val="00774F30"/>
    <w:rsid w:val="00784F98"/>
    <w:rsid w:val="007C2302"/>
    <w:rsid w:val="007C2CE1"/>
    <w:rsid w:val="007C4AB8"/>
    <w:rsid w:val="007C77C1"/>
    <w:rsid w:val="007F4675"/>
    <w:rsid w:val="008018BF"/>
    <w:rsid w:val="00813145"/>
    <w:rsid w:val="00816311"/>
    <w:rsid w:val="00825E31"/>
    <w:rsid w:val="00826872"/>
    <w:rsid w:val="0083379C"/>
    <w:rsid w:val="00865943"/>
    <w:rsid w:val="008662CD"/>
    <w:rsid w:val="00887331"/>
    <w:rsid w:val="008B0A82"/>
    <w:rsid w:val="008B62FE"/>
    <w:rsid w:val="008C4662"/>
    <w:rsid w:val="008D41D7"/>
    <w:rsid w:val="008D6A83"/>
    <w:rsid w:val="008F52FC"/>
    <w:rsid w:val="00924F37"/>
    <w:rsid w:val="00942E4D"/>
    <w:rsid w:val="009510F7"/>
    <w:rsid w:val="00951ED6"/>
    <w:rsid w:val="00953B0B"/>
    <w:rsid w:val="0095415D"/>
    <w:rsid w:val="0096096C"/>
    <w:rsid w:val="00973AA3"/>
    <w:rsid w:val="00982AA2"/>
    <w:rsid w:val="00993A87"/>
    <w:rsid w:val="009A275A"/>
    <w:rsid w:val="009B14E3"/>
    <w:rsid w:val="009B7249"/>
    <w:rsid w:val="00A013A3"/>
    <w:rsid w:val="00A14781"/>
    <w:rsid w:val="00A43A76"/>
    <w:rsid w:val="00A51FBD"/>
    <w:rsid w:val="00A533CA"/>
    <w:rsid w:val="00A62BC0"/>
    <w:rsid w:val="00A763C8"/>
    <w:rsid w:val="00A85868"/>
    <w:rsid w:val="00A97BA6"/>
    <w:rsid w:val="00AA04CD"/>
    <w:rsid w:val="00AC19F7"/>
    <w:rsid w:val="00AF320B"/>
    <w:rsid w:val="00B041DA"/>
    <w:rsid w:val="00B17F55"/>
    <w:rsid w:val="00B2337A"/>
    <w:rsid w:val="00B23F49"/>
    <w:rsid w:val="00B35414"/>
    <w:rsid w:val="00B407A0"/>
    <w:rsid w:val="00B626CC"/>
    <w:rsid w:val="00B6345A"/>
    <w:rsid w:val="00B7190D"/>
    <w:rsid w:val="00B7617B"/>
    <w:rsid w:val="00B8135F"/>
    <w:rsid w:val="00B953DE"/>
    <w:rsid w:val="00BA7BCB"/>
    <w:rsid w:val="00BD1476"/>
    <w:rsid w:val="00BE16D1"/>
    <w:rsid w:val="00BF2A74"/>
    <w:rsid w:val="00C1355F"/>
    <w:rsid w:val="00C43099"/>
    <w:rsid w:val="00C50C71"/>
    <w:rsid w:val="00C533F7"/>
    <w:rsid w:val="00C5556C"/>
    <w:rsid w:val="00C5597B"/>
    <w:rsid w:val="00C63856"/>
    <w:rsid w:val="00C66F2F"/>
    <w:rsid w:val="00C713FA"/>
    <w:rsid w:val="00CA1A0E"/>
    <w:rsid w:val="00CB5B19"/>
    <w:rsid w:val="00CB5CB5"/>
    <w:rsid w:val="00CB7C0C"/>
    <w:rsid w:val="00CC5514"/>
    <w:rsid w:val="00D57E89"/>
    <w:rsid w:val="00DE3C12"/>
    <w:rsid w:val="00DF66FD"/>
    <w:rsid w:val="00E01B37"/>
    <w:rsid w:val="00E057F5"/>
    <w:rsid w:val="00E07A90"/>
    <w:rsid w:val="00E2769A"/>
    <w:rsid w:val="00E352DD"/>
    <w:rsid w:val="00E35A80"/>
    <w:rsid w:val="00E36C2F"/>
    <w:rsid w:val="00E417E4"/>
    <w:rsid w:val="00E41E57"/>
    <w:rsid w:val="00E45289"/>
    <w:rsid w:val="00E61FEE"/>
    <w:rsid w:val="00E71A1D"/>
    <w:rsid w:val="00E907C1"/>
    <w:rsid w:val="00EA28C0"/>
    <w:rsid w:val="00EA778E"/>
    <w:rsid w:val="00EC1FC2"/>
    <w:rsid w:val="00ED61F1"/>
    <w:rsid w:val="00F125C7"/>
    <w:rsid w:val="00F21355"/>
    <w:rsid w:val="00F21773"/>
    <w:rsid w:val="00F232A5"/>
    <w:rsid w:val="00F26266"/>
    <w:rsid w:val="00F323B5"/>
    <w:rsid w:val="00F33395"/>
    <w:rsid w:val="00F50172"/>
    <w:rsid w:val="00F61EB7"/>
    <w:rsid w:val="00F66CDF"/>
    <w:rsid w:val="00F6700D"/>
    <w:rsid w:val="00F903E3"/>
    <w:rsid w:val="00FB3253"/>
    <w:rsid w:val="00FB4E46"/>
    <w:rsid w:val="00FC046C"/>
    <w:rsid w:val="00FC6973"/>
    <w:rsid w:val="00FD1B88"/>
    <w:rsid w:val="00FD78B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677359F"/>
  <w15:docId w15:val="{C7FBBCE5-F568-4C3C-AA01-F54BFE47C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5"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4F7599"/>
    <w:pPr>
      <w:spacing w:after="120" w:line="360" w:lineRule="auto"/>
      <w:jc w:val="both"/>
    </w:pPr>
    <w:rPr>
      <w:rFonts w:ascii="Verdana" w:hAnsi="Verdana"/>
      <w:sz w:val="22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AA7F9C"/>
    <w:pPr>
      <w:keepNext/>
      <w:keepLines/>
      <w:numPr>
        <w:numId w:val="18"/>
      </w:numPr>
      <w:spacing w:before="480" w:after="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A7F9C"/>
    <w:pPr>
      <w:keepNext/>
      <w:keepLines/>
      <w:numPr>
        <w:ilvl w:val="1"/>
        <w:numId w:val="18"/>
      </w:numPr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A7F9C"/>
    <w:pPr>
      <w:keepNext/>
      <w:keepLines/>
      <w:numPr>
        <w:ilvl w:val="2"/>
        <w:numId w:val="18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  <w:sz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A7F9C"/>
    <w:pPr>
      <w:keepNext/>
      <w:keepLines/>
      <w:numPr>
        <w:ilvl w:val="3"/>
        <w:numId w:val="1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AA7F9C"/>
    <w:pPr>
      <w:keepNext/>
      <w:keepLines/>
      <w:numPr>
        <w:ilvl w:val="4"/>
        <w:numId w:val="18"/>
      </w:numPr>
      <w:spacing w:before="200" w:after="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A7F9C"/>
    <w:pPr>
      <w:keepNext/>
      <w:keepLines/>
      <w:numPr>
        <w:ilvl w:val="5"/>
        <w:numId w:val="1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A7F9C"/>
    <w:pPr>
      <w:keepNext/>
      <w:keepLines/>
      <w:numPr>
        <w:ilvl w:val="6"/>
        <w:numId w:val="1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A7F9C"/>
    <w:pPr>
      <w:keepNext/>
      <w:keepLines/>
      <w:numPr>
        <w:ilvl w:val="7"/>
        <w:numId w:val="18"/>
      </w:numPr>
      <w:spacing w:before="200" w:after="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A7F9C"/>
    <w:pPr>
      <w:keepNext/>
      <w:keepLines/>
      <w:numPr>
        <w:ilvl w:val="8"/>
        <w:numId w:val="1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501FA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AA7F9C"/>
    <w:rPr>
      <w:rFonts w:ascii="Verdana" w:eastAsiaTheme="majorEastAsia" w:hAnsi="Verdana" w:cstheme="majorBidi"/>
      <w:b/>
      <w:bCs/>
      <w:color w:val="345A8A" w:themeColor="accent1" w:themeShade="B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AA7F9C"/>
    <w:rPr>
      <w:rFonts w:ascii="Verdana" w:eastAsiaTheme="majorEastAsia" w:hAnsi="Verdana" w:cstheme="majorBidi"/>
      <w:b/>
      <w:bCs/>
      <w:color w:val="4F81BD" w:themeColor="accent1"/>
      <w:sz w:val="28"/>
      <w:szCs w:val="26"/>
      <w:lang w:val="fr-FR"/>
    </w:rPr>
  </w:style>
  <w:style w:type="character" w:customStyle="1" w:styleId="Titre3Car">
    <w:name w:val="Titre 3 Car"/>
    <w:basedOn w:val="Policepardfaut"/>
    <w:link w:val="Titre3"/>
    <w:uiPriority w:val="9"/>
    <w:rsid w:val="00AA7F9C"/>
    <w:rPr>
      <w:rFonts w:ascii="Verdana" w:eastAsiaTheme="majorEastAsia" w:hAnsi="Verdana" w:cstheme="majorBidi"/>
      <w:b/>
      <w:bCs/>
      <w:color w:val="4F81BD" w:themeColor="accent1"/>
      <w:lang w:val="fr-FR"/>
    </w:rPr>
  </w:style>
  <w:style w:type="character" w:customStyle="1" w:styleId="Titre4Car">
    <w:name w:val="Titre 4 Car"/>
    <w:basedOn w:val="Policepardfaut"/>
    <w:link w:val="Titre4"/>
    <w:uiPriority w:val="9"/>
    <w:rsid w:val="00AA7F9C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Titre5Car">
    <w:name w:val="Titre 5 Car"/>
    <w:basedOn w:val="Policepardfaut"/>
    <w:link w:val="Titre5"/>
    <w:uiPriority w:val="9"/>
    <w:rsid w:val="00AA7F9C"/>
    <w:rPr>
      <w:rFonts w:asciiTheme="majorHAnsi" w:eastAsiaTheme="majorEastAsia" w:hAnsiTheme="majorHAnsi" w:cstheme="majorBidi"/>
      <w:color w:val="244061" w:themeColor="accent1" w:themeShade="80"/>
      <w:sz w:val="22"/>
    </w:rPr>
  </w:style>
  <w:style w:type="character" w:customStyle="1" w:styleId="Code">
    <w:name w:val="Code"/>
    <w:basedOn w:val="Policepardfaut"/>
    <w:rsid w:val="004F7599"/>
    <w:rPr>
      <w:rFonts w:ascii="Lucida Console" w:hAnsi="Lucida Console"/>
      <w:i/>
      <w:noProof/>
      <w:sz w:val="20"/>
      <w:lang w:val="zu-ZA"/>
    </w:rPr>
  </w:style>
  <w:style w:type="paragraph" w:customStyle="1" w:styleId="Codelisting">
    <w:name w:val="Code listing"/>
    <w:basedOn w:val="Normal"/>
    <w:autoRedefine/>
    <w:rsid w:val="00E907C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AEAEA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</w:tabs>
      <w:spacing w:after="240" w:line="240" w:lineRule="exact"/>
      <w:ind w:left="284"/>
      <w:contextualSpacing/>
      <w:jc w:val="left"/>
    </w:pPr>
    <w:rPr>
      <w:rFonts w:ascii="Lucida Console" w:eastAsia="Times New Roman" w:hAnsi="Lucida Console" w:cs="Times New Roman"/>
      <w:b/>
      <w:szCs w:val="22"/>
      <w:lang w:val="fr-CH"/>
    </w:rPr>
  </w:style>
  <w:style w:type="paragraph" w:customStyle="1" w:styleId="Codeuserinput">
    <w:name w:val="Code user input"/>
    <w:basedOn w:val="Codelisting"/>
    <w:next w:val="Codelisting"/>
    <w:rsid w:val="00090CAB"/>
    <w:rPr>
      <w:b w:val="0"/>
      <w:i/>
    </w:rPr>
  </w:style>
  <w:style w:type="paragraph" w:customStyle="1" w:styleId="Description">
    <w:name w:val="Description"/>
    <w:basedOn w:val="Normal"/>
    <w:autoRedefine/>
    <w:rsid w:val="00090CAB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</w:tabs>
      <w:ind w:left="567" w:hanging="567"/>
    </w:pPr>
    <w:rPr>
      <w:rFonts w:eastAsia="Times New Roman" w:cs="Times New Roman"/>
      <w:szCs w:val="22"/>
      <w:lang w:val="fr-CH"/>
    </w:rPr>
  </w:style>
  <w:style w:type="character" w:customStyle="1" w:styleId="Descriptionkey">
    <w:name w:val="Description key"/>
    <w:basedOn w:val="Policepardfaut"/>
    <w:rsid w:val="00090CAB"/>
    <w:rPr>
      <w:b/>
    </w:rPr>
  </w:style>
  <w:style w:type="character" w:styleId="Accentuation">
    <w:name w:val="Emphasis"/>
    <w:basedOn w:val="Policepardfaut"/>
    <w:rsid w:val="00090CAB"/>
    <w:rPr>
      <w:b/>
      <w:iCs/>
    </w:rPr>
  </w:style>
  <w:style w:type="character" w:customStyle="1" w:styleId="Foreign">
    <w:name w:val="Foreign"/>
    <w:basedOn w:val="Policepardfaut"/>
    <w:rsid w:val="00090CAB"/>
    <w:rPr>
      <w:i/>
      <w:noProof/>
      <w:lang w:val="en-US"/>
    </w:rPr>
  </w:style>
  <w:style w:type="character" w:customStyle="1" w:styleId="Pathname">
    <w:name w:val="Path name"/>
    <w:basedOn w:val="Code"/>
    <w:rsid w:val="00090CAB"/>
    <w:rPr>
      <w:rFonts w:ascii="Lucida Console" w:hAnsi="Lucida Console"/>
      <w:i/>
      <w:noProof/>
      <w:sz w:val="20"/>
      <w:lang w:val="zu-ZA"/>
    </w:rPr>
  </w:style>
  <w:style w:type="paragraph" w:styleId="En-tte">
    <w:name w:val="header"/>
    <w:basedOn w:val="Normal"/>
    <w:link w:val="En-tteCar"/>
    <w:uiPriority w:val="99"/>
    <w:semiHidden/>
    <w:unhideWhenUsed/>
    <w:rsid w:val="005C25E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C25EA"/>
    <w:rPr>
      <w:rFonts w:ascii="Verdana" w:hAnsi="Verdana"/>
      <w:sz w:val="22"/>
    </w:rPr>
  </w:style>
  <w:style w:type="paragraph" w:customStyle="1" w:styleId="Headingparagraph">
    <w:name w:val="Heading paragraph"/>
    <w:basedOn w:val="Normal"/>
    <w:qFormat/>
    <w:rsid w:val="00452162"/>
    <w:pPr>
      <w:keepNext/>
      <w:spacing w:before="240"/>
    </w:pPr>
    <w:rPr>
      <w:b/>
    </w:rPr>
  </w:style>
  <w:style w:type="paragraph" w:styleId="Titre">
    <w:name w:val="Title"/>
    <w:basedOn w:val="Normal"/>
    <w:next w:val="Normal"/>
    <w:link w:val="TitreCar"/>
    <w:uiPriority w:val="10"/>
    <w:qFormat/>
    <w:rsid w:val="0045216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83A63" w:themeColor="text2" w:themeShade="CC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452162"/>
    <w:rPr>
      <w:rFonts w:asciiTheme="majorHAnsi" w:eastAsiaTheme="majorEastAsia" w:hAnsiTheme="majorHAnsi" w:cstheme="majorBidi"/>
      <w:color w:val="183A63" w:themeColor="text2" w:themeShade="CC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B1CF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32"/>
    </w:rPr>
  </w:style>
  <w:style w:type="character" w:customStyle="1" w:styleId="Sous-titreCar">
    <w:name w:val="Sous-titre Car"/>
    <w:basedOn w:val="Policepardfaut"/>
    <w:link w:val="Sous-titre"/>
    <w:uiPriority w:val="11"/>
    <w:rsid w:val="002B1CFB"/>
    <w:rPr>
      <w:rFonts w:asciiTheme="majorHAnsi" w:eastAsiaTheme="majorEastAsia" w:hAnsiTheme="majorHAnsi" w:cstheme="majorBidi"/>
      <w:i/>
      <w:iCs/>
      <w:color w:val="4F81BD" w:themeColor="accent1"/>
      <w:spacing w:val="15"/>
      <w:sz w:val="32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A7F9C"/>
    <w:pPr>
      <w:spacing w:after="200" w:line="240" w:lineRule="auto"/>
      <w:jc w:val="center"/>
    </w:pPr>
    <w:rPr>
      <w:b/>
      <w:bCs/>
      <w:color w:val="4F81BD" w:themeColor="accent1"/>
      <w:sz w:val="18"/>
      <w:szCs w:val="18"/>
    </w:rPr>
  </w:style>
  <w:style w:type="character" w:customStyle="1" w:styleId="Titre6Car">
    <w:name w:val="Titre 6 Car"/>
    <w:basedOn w:val="Policepardfaut"/>
    <w:link w:val="Titre6"/>
    <w:uiPriority w:val="9"/>
    <w:semiHidden/>
    <w:rsid w:val="00AA7F9C"/>
    <w:rPr>
      <w:rFonts w:asciiTheme="majorHAnsi" w:eastAsiaTheme="majorEastAsia" w:hAnsiTheme="majorHAnsi" w:cstheme="majorBidi"/>
      <w:i/>
      <w:iCs/>
      <w:color w:val="244061" w:themeColor="accent1" w:themeShade="80"/>
      <w:sz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AA7F9C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Titre8Car">
    <w:name w:val="Titre 8 Car"/>
    <w:basedOn w:val="Policepardfaut"/>
    <w:link w:val="Titre8"/>
    <w:uiPriority w:val="9"/>
    <w:semiHidden/>
    <w:rsid w:val="00AA7F9C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AA7F9C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paragraph" w:styleId="Pieddepage">
    <w:name w:val="footer"/>
    <w:basedOn w:val="Normal"/>
    <w:link w:val="PieddepageCar"/>
    <w:uiPriority w:val="99"/>
    <w:semiHidden/>
    <w:unhideWhenUsed/>
    <w:rsid w:val="005C25E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25EA"/>
    <w:rPr>
      <w:rFonts w:ascii="Verdana" w:hAnsi="Verdana"/>
      <w:sz w:val="22"/>
    </w:rPr>
  </w:style>
  <w:style w:type="character" w:styleId="Numrodepage">
    <w:name w:val="page number"/>
    <w:basedOn w:val="Policepardfaut"/>
    <w:uiPriority w:val="99"/>
    <w:semiHidden/>
    <w:unhideWhenUsed/>
    <w:rsid w:val="00B770A1"/>
  </w:style>
  <w:style w:type="character" w:customStyle="1" w:styleId="Codelistingcommentcolor">
    <w:name w:val="Code listing comment color"/>
    <w:basedOn w:val="Policepardfaut"/>
    <w:rsid w:val="00CA7F5C"/>
    <w:rPr>
      <w:i/>
      <w:color w:val="0000FF"/>
    </w:rPr>
  </w:style>
  <w:style w:type="character" w:customStyle="1" w:styleId="Codelistingkeyward">
    <w:name w:val="Code listing keyward"/>
    <w:basedOn w:val="Policepardfaut"/>
    <w:rsid w:val="00CA7F5C"/>
    <w:rPr>
      <w:b/>
      <w:color w:val="FF0000"/>
    </w:rPr>
  </w:style>
  <w:style w:type="table" w:styleId="Grillecouleur-Accent1">
    <w:name w:val="Colorful Grid Accent 1"/>
    <w:basedOn w:val="TableauNormal"/>
    <w:uiPriority w:val="73"/>
    <w:rsid w:val="00EF0BBF"/>
    <w:pPr>
      <w:spacing w:after="0"/>
    </w:pPr>
    <w:rPr>
      <w:color w:val="000000" w:themeColor="text1"/>
      <w:sz w:val="22"/>
      <w:szCs w:val="22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customStyle="1" w:styleId="Summary">
    <w:name w:val="Summary"/>
    <w:basedOn w:val="Normal"/>
    <w:next w:val="Titre1"/>
    <w:rsid w:val="00EF0BBF"/>
    <w:pPr>
      <w:spacing w:before="120" w:after="600" w:line="240" w:lineRule="auto"/>
      <w:ind w:left="567" w:right="567"/>
    </w:pPr>
    <w:rPr>
      <w:rFonts w:eastAsia="Times New Roman" w:cs="Times New Roman"/>
      <w:i/>
      <w:sz w:val="20"/>
      <w:szCs w:val="20"/>
      <w:lang w:val="en-US"/>
    </w:rPr>
  </w:style>
  <w:style w:type="paragraph" w:customStyle="1" w:styleId="Summaryheading">
    <w:name w:val="Summary heading"/>
    <w:basedOn w:val="Normal"/>
    <w:next w:val="Summary"/>
    <w:rsid w:val="00EF0BBF"/>
    <w:pPr>
      <w:spacing w:before="600" w:after="0" w:line="240" w:lineRule="auto"/>
      <w:ind w:left="567" w:right="567"/>
    </w:pPr>
    <w:rPr>
      <w:rFonts w:eastAsia="Times New Roman" w:cs="Times New Roman"/>
      <w:b/>
      <w:sz w:val="20"/>
      <w:szCs w:val="20"/>
      <w:lang w:val="en-US"/>
    </w:rPr>
  </w:style>
  <w:style w:type="paragraph" w:styleId="Textedebulles">
    <w:name w:val="Balloon Text"/>
    <w:basedOn w:val="Normal"/>
    <w:link w:val="TextedebullesCar"/>
    <w:rsid w:val="00C533F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C533F7"/>
    <w:rPr>
      <w:rFonts w:ascii="Lucida Grande" w:hAnsi="Lucida Grande" w:cs="Lucida Grande"/>
      <w:sz w:val="18"/>
      <w:szCs w:val="18"/>
      <w:lang w:val="fr-FR"/>
    </w:rPr>
  </w:style>
  <w:style w:type="character" w:styleId="Lienhypertexte">
    <w:name w:val="Hyperlink"/>
    <w:basedOn w:val="Policepardfaut"/>
    <w:rsid w:val="005054CA"/>
    <w:rPr>
      <w:color w:val="0000FF" w:themeColor="hyperlink"/>
      <w:u w:val="single"/>
    </w:rPr>
  </w:style>
  <w:style w:type="table" w:styleId="Grilledutableau">
    <w:name w:val="Table Grid"/>
    <w:basedOn w:val="TableauNormal"/>
    <w:rsid w:val="00F6700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rsid w:val="006F2B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96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ict-space.heig-vd.ch/jer/rendu-labo-tib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tiff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8F641E-46BA-EB45-86CC-9157CB934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698</TotalTime>
  <Pages>14</Pages>
  <Words>1691</Words>
  <Characters>9301</Characters>
  <Application>Microsoft Office Word</Application>
  <DocSecurity>0</DocSecurity>
  <Lines>77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Projet: configuration d'un réseau complet</vt:lpstr>
    </vt:vector>
  </TitlesOfParts>
  <Manager/>
  <Company>HEIG-VD</Company>
  <LinksUpToDate>false</LinksUpToDate>
  <CharactersWithSpaces>10971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Projet: configuration d'un réseau complet</dc:title>
  <dc:subject>Labo TIB</dc:subject>
  <dc:creator>Juergen Ehrensberger</dc:creator>
  <cp:keywords/>
  <dc:description/>
  <cp:lastModifiedBy>Gardel Bastian</cp:lastModifiedBy>
  <cp:revision>125</cp:revision>
  <cp:lastPrinted>2018-05-25T06:07:00Z</cp:lastPrinted>
  <dcterms:created xsi:type="dcterms:W3CDTF">2012-09-27T07:22:00Z</dcterms:created>
  <dcterms:modified xsi:type="dcterms:W3CDTF">2019-05-24T07:28:00Z</dcterms:modified>
  <cp:category/>
</cp:coreProperties>
</file>